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7DB" w:rsidRPr="007C77DB" w:rsidRDefault="007C77DB" w:rsidP="007C77DB">
      <w:pPr>
        <w:pBdr>
          <w:bottom w:val="single" w:sz="6" w:space="0" w:color="AAAAAA"/>
        </w:pBdr>
        <w:shd w:val="clear" w:color="auto" w:fill="FFFFFF"/>
        <w:spacing w:before="240" w:after="60" w:line="240" w:lineRule="auto"/>
        <w:outlineLvl w:val="1"/>
        <w:rPr>
          <w:rFonts w:ascii="Georgia" w:eastAsia="Times New Roman" w:hAnsi="Georgia" w:cs="Times New Roman"/>
          <w:color w:val="000000"/>
          <w:sz w:val="36"/>
          <w:szCs w:val="36"/>
          <w:lang w:eastAsia="fr-FR"/>
        </w:rPr>
      </w:pPr>
      <w:proofErr w:type="gramStart"/>
      <w:r w:rsidRPr="007C77DB">
        <w:rPr>
          <w:rFonts w:ascii="Georgia" w:eastAsia="Times New Roman" w:hAnsi="Georgia" w:cs="Times New Roman"/>
          <w:color w:val="000000"/>
          <w:sz w:val="36"/>
          <w:szCs w:val="36"/>
          <w:lang w:eastAsia="fr-FR"/>
        </w:rPr>
        <w:t>Histoire</w:t>
      </w:r>
      <w:r w:rsidRPr="007C77DB">
        <w:rPr>
          <w:rFonts w:ascii="Arial" w:eastAsia="Times New Roman" w:hAnsi="Arial" w:cs="Arial"/>
          <w:color w:val="555555"/>
          <w:sz w:val="24"/>
          <w:szCs w:val="24"/>
          <w:lang w:eastAsia="fr-FR"/>
        </w:rPr>
        <w:t>[</w:t>
      </w:r>
      <w:proofErr w:type="gramEnd"/>
      <w:r w:rsidRPr="007C77DB">
        <w:rPr>
          <w:rFonts w:ascii="Arial" w:eastAsia="Times New Roman" w:hAnsi="Arial" w:cs="Arial"/>
          <w:color w:val="000000"/>
          <w:sz w:val="24"/>
          <w:szCs w:val="24"/>
          <w:lang w:eastAsia="fr-FR"/>
        </w:rPr>
        <w:fldChar w:fldCharType="begin"/>
      </w:r>
      <w:r w:rsidRPr="007C77DB">
        <w:rPr>
          <w:rFonts w:ascii="Arial" w:eastAsia="Times New Roman" w:hAnsi="Arial" w:cs="Arial"/>
          <w:color w:val="000000"/>
          <w:sz w:val="24"/>
          <w:szCs w:val="24"/>
          <w:lang w:eastAsia="fr-FR"/>
        </w:rPr>
        <w:instrText xml:space="preserve"> HYPERLINK "https://fr.wikipedia.org/w/index.php?title=Oingt&amp;veaction=edit&amp;vesection=5" \o "Modifier la section : Histoire" </w:instrText>
      </w:r>
      <w:r w:rsidRPr="007C77DB">
        <w:rPr>
          <w:rFonts w:ascii="Arial" w:eastAsia="Times New Roman" w:hAnsi="Arial" w:cs="Arial"/>
          <w:color w:val="000000"/>
          <w:sz w:val="24"/>
          <w:szCs w:val="24"/>
          <w:lang w:eastAsia="fr-FR"/>
        </w:rPr>
        <w:fldChar w:fldCharType="separate"/>
      </w:r>
      <w:r w:rsidRPr="007C77DB">
        <w:rPr>
          <w:rFonts w:ascii="Arial" w:eastAsia="Times New Roman" w:hAnsi="Arial" w:cs="Arial"/>
          <w:color w:val="0B0080"/>
          <w:sz w:val="24"/>
          <w:szCs w:val="24"/>
          <w:lang w:eastAsia="fr-FR"/>
        </w:rPr>
        <w:t>modifier</w:t>
      </w:r>
      <w:r w:rsidRPr="007C77DB">
        <w:rPr>
          <w:rFonts w:ascii="Arial" w:eastAsia="Times New Roman" w:hAnsi="Arial" w:cs="Arial"/>
          <w:color w:val="000000"/>
          <w:sz w:val="24"/>
          <w:szCs w:val="24"/>
          <w:lang w:eastAsia="fr-FR"/>
        </w:rPr>
        <w:fldChar w:fldCharType="end"/>
      </w:r>
      <w:r w:rsidRPr="007C77DB">
        <w:rPr>
          <w:rFonts w:ascii="Arial" w:eastAsia="Times New Roman" w:hAnsi="Arial" w:cs="Arial"/>
          <w:color w:val="555555"/>
          <w:sz w:val="24"/>
          <w:szCs w:val="24"/>
          <w:lang w:eastAsia="fr-FR"/>
        </w:rPr>
        <w:t> | </w:t>
      </w:r>
      <w:hyperlink r:id="rId5" w:tooltip="Modifier la section : Histoire" w:history="1">
        <w:r w:rsidRPr="007C77DB">
          <w:rPr>
            <w:rFonts w:ascii="Arial" w:eastAsia="Times New Roman" w:hAnsi="Arial" w:cs="Arial"/>
            <w:color w:val="0B0080"/>
            <w:sz w:val="24"/>
            <w:szCs w:val="24"/>
            <w:lang w:eastAsia="fr-FR"/>
          </w:rPr>
          <w:t>modifier le code</w:t>
        </w:r>
      </w:hyperlink>
      <w:r w:rsidRPr="007C77DB">
        <w:rPr>
          <w:rFonts w:ascii="Arial" w:eastAsia="Times New Roman" w:hAnsi="Arial" w:cs="Arial"/>
          <w:color w:val="555555"/>
          <w:sz w:val="24"/>
          <w:szCs w:val="24"/>
          <w:lang w:eastAsia="fr-FR"/>
        </w:rPr>
        <w:t>]</w:t>
      </w:r>
    </w:p>
    <w:p w:rsidR="007C77DB" w:rsidRPr="007C77DB" w:rsidRDefault="007C77DB" w:rsidP="007C77DB">
      <w:pPr>
        <w:shd w:val="clear" w:color="auto" w:fill="FFFFFF"/>
        <w:spacing w:before="120" w:after="120" w:line="336" w:lineRule="atLeast"/>
        <w:rPr>
          <w:rFonts w:ascii="Arial" w:eastAsia="Times New Roman" w:hAnsi="Arial" w:cs="Arial"/>
          <w:color w:val="252525"/>
          <w:sz w:val="21"/>
          <w:szCs w:val="21"/>
          <w:lang w:eastAsia="fr-FR"/>
        </w:rPr>
      </w:pPr>
      <w:proofErr w:type="spellStart"/>
      <w:r w:rsidRPr="007C77DB">
        <w:rPr>
          <w:rFonts w:ascii="Arial" w:eastAsia="Times New Roman" w:hAnsi="Arial" w:cs="Arial"/>
          <w:color w:val="252525"/>
          <w:sz w:val="21"/>
          <w:szCs w:val="21"/>
          <w:lang w:eastAsia="fr-FR"/>
        </w:rPr>
        <w:t>Oingt</w:t>
      </w:r>
      <w:proofErr w:type="spellEnd"/>
      <w:r w:rsidRPr="007C77DB">
        <w:rPr>
          <w:rFonts w:ascii="Arial" w:eastAsia="Times New Roman" w:hAnsi="Arial" w:cs="Arial"/>
          <w:color w:val="252525"/>
          <w:sz w:val="21"/>
          <w:szCs w:val="21"/>
          <w:lang w:eastAsia="fr-FR"/>
        </w:rPr>
        <w:t xml:space="preserve"> fut un </w:t>
      </w:r>
      <w:hyperlink r:id="rId6" w:tooltip="Camp romain" w:history="1">
        <w:r w:rsidRPr="007C77DB">
          <w:rPr>
            <w:rFonts w:ascii="Arial" w:eastAsia="Times New Roman" w:hAnsi="Arial" w:cs="Arial"/>
            <w:color w:val="0B0080"/>
            <w:sz w:val="21"/>
            <w:szCs w:val="21"/>
            <w:lang w:eastAsia="fr-FR"/>
          </w:rPr>
          <w:t>castrum</w:t>
        </w:r>
      </w:hyperlink>
      <w:r w:rsidRPr="007C77DB">
        <w:rPr>
          <w:rFonts w:ascii="Arial" w:eastAsia="Times New Roman" w:hAnsi="Arial" w:cs="Arial"/>
          <w:color w:val="252525"/>
          <w:sz w:val="21"/>
          <w:szCs w:val="21"/>
          <w:lang w:eastAsia="fr-FR"/>
        </w:rPr>
        <w:t> romain bâti en vue de Lyon sur la voie romaine d’</w:t>
      </w:r>
      <w:hyperlink r:id="rId7" w:tooltip="Anse (Rhône)" w:history="1">
        <w:r w:rsidRPr="007C77DB">
          <w:rPr>
            <w:rFonts w:ascii="Arial" w:eastAsia="Times New Roman" w:hAnsi="Arial" w:cs="Arial"/>
            <w:color w:val="0B0080"/>
            <w:sz w:val="21"/>
            <w:szCs w:val="21"/>
            <w:lang w:eastAsia="fr-FR"/>
          </w:rPr>
          <w:t>Anse</w:t>
        </w:r>
      </w:hyperlink>
      <w:r w:rsidRPr="007C77DB">
        <w:rPr>
          <w:rFonts w:ascii="Arial" w:eastAsia="Times New Roman" w:hAnsi="Arial" w:cs="Arial"/>
          <w:color w:val="252525"/>
          <w:sz w:val="21"/>
          <w:szCs w:val="21"/>
          <w:lang w:eastAsia="fr-FR"/>
        </w:rPr>
        <w:t> à </w:t>
      </w:r>
      <w:hyperlink r:id="rId8" w:tooltip="Feurs" w:history="1">
        <w:r w:rsidRPr="007C77DB">
          <w:rPr>
            <w:rFonts w:ascii="Arial" w:eastAsia="Times New Roman" w:hAnsi="Arial" w:cs="Arial"/>
            <w:color w:val="0B0080"/>
            <w:sz w:val="21"/>
            <w:szCs w:val="21"/>
            <w:lang w:eastAsia="fr-FR"/>
          </w:rPr>
          <w:t>Feurs</w:t>
        </w:r>
      </w:hyperlink>
      <w:r w:rsidRPr="007C77DB">
        <w:rPr>
          <w:rFonts w:ascii="Arial" w:eastAsia="Times New Roman" w:hAnsi="Arial" w:cs="Arial"/>
          <w:color w:val="252525"/>
          <w:sz w:val="21"/>
          <w:szCs w:val="21"/>
          <w:lang w:eastAsia="fr-FR"/>
        </w:rPr>
        <w:t xml:space="preserve">, alors nommé </w:t>
      </w:r>
      <w:proofErr w:type="spellStart"/>
      <w:r w:rsidRPr="007C77DB">
        <w:rPr>
          <w:rFonts w:ascii="Arial" w:eastAsia="Times New Roman" w:hAnsi="Arial" w:cs="Arial"/>
          <w:color w:val="252525"/>
          <w:sz w:val="21"/>
          <w:szCs w:val="21"/>
          <w:lang w:eastAsia="fr-FR"/>
        </w:rPr>
        <w:t>Yconium</w:t>
      </w:r>
      <w:proofErr w:type="spellEnd"/>
      <w:r w:rsidRPr="007C77DB">
        <w:rPr>
          <w:rFonts w:ascii="Arial" w:eastAsia="Times New Roman" w:hAnsi="Arial" w:cs="Arial"/>
          <w:color w:val="252525"/>
          <w:sz w:val="21"/>
          <w:szCs w:val="21"/>
          <w:lang w:eastAsia="fr-FR"/>
        </w:rPr>
        <w:t>. Les Romains y introduisirent rapidement la culture de la </w:t>
      </w:r>
      <w:hyperlink r:id="rId9" w:tooltip="Vigne" w:history="1">
        <w:r w:rsidRPr="007C77DB">
          <w:rPr>
            <w:rFonts w:ascii="Arial" w:eastAsia="Times New Roman" w:hAnsi="Arial" w:cs="Arial"/>
            <w:color w:val="0B0080"/>
            <w:sz w:val="21"/>
            <w:szCs w:val="21"/>
            <w:lang w:eastAsia="fr-FR"/>
          </w:rPr>
          <w:t>vigne</w:t>
        </w:r>
      </w:hyperlink>
      <w:r w:rsidRPr="007C77DB">
        <w:rPr>
          <w:rFonts w:ascii="Arial" w:eastAsia="Times New Roman" w:hAnsi="Arial" w:cs="Arial"/>
          <w:color w:val="252525"/>
          <w:sz w:val="21"/>
          <w:szCs w:val="21"/>
          <w:lang w:eastAsia="fr-FR"/>
        </w:rPr>
        <w:t>, culture encore prédominante de nos jours (</w:t>
      </w:r>
      <w:hyperlink r:id="rId10" w:tooltip="Vin du Beaujolais" w:history="1">
        <w:r w:rsidRPr="007C77DB">
          <w:rPr>
            <w:rFonts w:ascii="Arial" w:eastAsia="Times New Roman" w:hAnsi="Arial" w:cs="Arial"/>
            <w:color w:val="0B0080"/>
            <w:sz w:val="21"/>
            <w:szCs w:val="21"/>
            <w:lang w:eastAsia="fr-FR"/>
          </w:rPr>
          <w:t>Beaujolais</w:t>
        </w:r>
      </w:hyperlink>
      <w:r w:rsidRPr="007C77DB">
        <w:rPr>
          <w:rFonts w:ascii="Arial" w:eastAsia="Times New Roman" w:hAnsi="Arial" w:cs="Arial"/>
          <w:color w:val="252525"/>
          <w:sz w:val="21"/>
          <w:szCs w:val="21"/>
          <w:lang w:eastAsia="fr-FR"/>
        </w:rPr>
        <w:t>).</w:t>
      </w:r>
    </w:p>
    <w:p w:rsidR="007C77DB" w:rsidRPr="007C77DB" w:rsidRDefault="007C77DB" w:rsidP="007C77DB">
      <w:pPr>
        <w:shd w:val="clear" w:color="auto" w:fill="FFFFFF"/>
        <w:spacing w:before="120" w:after="120" w:line="336" w:lineRule="atLeast"/>
        <w:rPr>
          <w:rFonts w:ascii="Arial" w:eastAsia="Times New Roman" w:hAnsi="Arial" w:cs="Arial"/>
          <w:color w:val="252525"/>
          <w:sz w:val="21"/>
          <w:szCs w:val="21"/>
          <w:lang w:eastAsia="fr-FR"/>
        </w:rPr>
      </w:pPr>
      <w:r w:rsidRPr="007C77DB">
        <w:rPr>
          <w:rFonts w:ascii="Arial" w:eastAsia="Times New Roman" w:hAnsi="Arial" w:cs="Arial"/>
          <w:color w:val="252525"/>
          <w:sz w:val="21"/>
          <w:szCs w:val="21"/>
          <w:lang w:eastAsia="fr-FR"/>
        </w:rPr>
        <w:t>La première mention de la seigneurie d'</w:t>
      </w:r>
      <w:proofErr w:type="spellStart"/>
      <w:r w:rsidRPr="007C77DB">
        <w:rPr>
          <w:rFonts w:ascii="Arial" w:eastAsia="Times New Roman" w:hAnsi="Arial" w:cs="Arial"/>
          <w:color w:val="252525"/>
          <w:sz w:val="21"/>
          <w:szCs w:val="21"/>
          <w:lang w:eastAsia="fr-FR"/>
        </w:rPr>
        <w:t>Oingt</w:t>
      </w:r>
      <w:proofErr w:type="spellEnd"/>
      <w:r w:rsidRPr="007C77DB">
        <w:rPr>
          <w:rFonts w:ascii="Arial" w:eastAsia="Times New Roman" w:hAnsi="Arial" w:cs="Arial"/>
          <w:color w:val="252525"/>
          <w:sz w:val="21"/>
          <w:szCs w:val="21"/>
          <w:lang w:eastAsia="fr-FR"/>
        </w:rPr>
        <w:t xml:space="preserve"> figure dans le cartulaire de l'abbaye lyonnaise de Savigny : dans un acte de </w:t>
      </w:r>
      <w:hyperlink r:id="rId11" w:tooltip="1093" w:history="1">
        <w:r w:rsidRPr="007C77DB">
          <w:rPr>
            <w:rFonts w:ascii="Arial" w:eastAsia="Times New Roman" w:hAnsi="Arial" w:cs="Arial"/>
            <w:color w:val="0B0080"/>
            <w:sz w:val="21"/>
            <w:szCs w:val="21"/>
            <w:lang w:eastAsia="fr-FR"/>
          </w:rPr>
          <w:t>1093</w:t>
        </w:r>
      </w:hyperlink>
      <w:r w:rsidRPr="007C77DB">
        <w:rPr>
          <w:rFonts w:ascii="Arial" w:eastAsia="Times New Roman" w:hAnsi="Arial" w:cs="Arial"/>
          <w:color w:val="252525"/>
          <w:sz w:val="21"/>
          <w:szCs w:val="21"/>
          <w:lang w:eastAsia="fr-FR"/>
        </w:rPr>
        <w:t xml:space="preserve"> y est mentionné </w:t>
      </w:r>
      <w:proofErr w:type="spellStart"/>
      <w:r w:rsidRPr="007C77DB">
        <w:rPr>
          <w:rFonts w:ascii="Arial" w:eastAsia="Times New Roman" w:hAnsi="Arial" w:cs="Arial"/>
          <w:color w:val="252525"/>
          <w:sz w:val="21"/>
          <w:szCs w:val="21"/>
          <w:lang w:eastAsia="fr-FR"/>
        </w:rPr>
        <w:t>Umfred</w:t>
      </w:r>
      <w:proofErr w:type="spellEnd"/>
      <w:r w:rsidRPr="007C77DB">
        <w:rPr>
          <w:rFonts w:ascii="Arial" w:eastAsia="Times New Roman" w:hAnsi="Arial" w:cs="Arial"/>
          <w:color w:val="252525"/>
          <w:sz w:val="21"/>
          <w:szCs w:val="21"/>
          <w:lang w:eastAsia="fr-FR"/>
        </w:rPr>
        <w:t xml:space="preserve"> d’</w:t>
      </w:r>
      <w:proofErr w:type="spellStart"/>
      <w:r w:rsidRPr="007C77DB">
        <w:rPr>
          <w:rFonts w:ascii="Arial" w:eastAsia="Times New Roman" w:hAnsi="Arial" w:cs="Arial"/>
          <w:color w:val="252525"/>
          <w:sz w:val="21"/>
          <w:szCs w:val="21"/>
          <w:lang w:eastAsia="fr-FR"/>
        </w:rPr>
        <w:t>Oingt</w:t>
      </w:r>
      <w:proofErr w:type="spellEnd"/>
      <w:r w:rsidRPr="007C77DB">
        <w:rPr>
          <w:rFonts w:ascii="Arial" w:eastAsia="Times New Roman" w:hAnsi="Arial" w:cs="Arial"/>
          <w:color w:val="252525"/>
          <w:sz w:val="21"/>
          <w:szCs w:val="21"/>
          <w:lang w:eastAsia="fr-FR"/>
        </w:rPr>
        <w:t xml:space="preserve"> dont les descendants exercèrent la seigneurie sur le village jusqu’en </w:t>
      </w:r>
      <w:hyperlink r:id="rId12" w:tooltip="1382" w:history="1">
        <w:r w:rsidRPr="007C77DB">
          <w:rPr>
            <w:rFonts w:ascii="Arial" w:eastAsia="Times New Roman" w:hAnsi="Arial" w:cs="Arial"/>
            <w:color w:val="0B0080"/>
            <w:sz w:val="21"/>
            <w:szCs w:val="21"/>
            <w:lang w:eastAsia="fr-FR"/>
          </w:rPr>
          <w:t>1382</w:t>
        </w:r>
      </w:hyperlink>
      <w:r w:rsidRPr="007C77DB">
        <w:rPr>
          <w:rFonts w:ascii="Arial" w:eastAsia="Times New Roman" w:hAnsi="Arial" w:cs="Arial"/>
          <w:color w:val="252525"/>
          <w:sz w:val="21"/>
          <w:szCs w:val="21"/>
          <w:lang w:eastAsia="fr-FR"/>
        </w:rPr>
        <w:t>.</w:t>
      </w:r>
    </w:p>
    <w:p w:rsidR="007C77DB" w:rsidRPr="007C77DB" w:rsidRDefault="007C77DB" w:rsidP="007C77DB">
      <w:pPr>
        <w:shd w:val="clear" w:color="auto" w:fill="FFFFFF"/>
        <w:spacing w:before="120" w:after="120" w:line="336" w:lineRule="atLeast"/>
        <w:rPr>
          <w:rFonts w:ascii="Arial" w:eastAsia="Times New Roman" w:hAnsi="Arial" w:cs="Arial"/>
          <w:color w:val="252525"/>
          <w:sz w:val="21"/>
          <w:szCs w:val="21"/>
          <w:lang w:eastAsia="fr-FR"/>
        </w:rPr>
      </w:pPr>
      <w:r w:rsidRPr="007C77DB">
        <w:rPr>
          <w:rFonts w:ascii="Arial" w:eastAsia="Times New Roman" w:hAnsi="Arial" w:cs="Arial"/>
          <w:color w:val="252525"/>
          <w:sz w:val="21"/>
          <w:szCs w:val="21"/>
          <w:lang w:eastAsia="fr-FR"/>
        </w:rPr>
        <w:t>Au </w:t>
      </w:r>
      <w:proofErr w:type="spellStart"/>
      <w:r w:rsidRPr="007C77DB">
        <w:rPr>
          <w:rFonts w:ascii="Arial" w:eastAsia="Times New Roman" w:hAnsi="Arial" w:cs="Arial"/>
          <w:color w:val="252525"/>
          <w:sz w:val="21"/>
          <w:szCs w:val="21"/>
          <w:lang w:eastAsia="fr-FR"/>
        </w:rPr>
        <w:fldChar w:fldCharType="begin"/>
      </w:r>
      <w:r w:rsidRPr="007C77DB">
        <w:rPr>
          <w:rFonts w:ascii="Arial" w:eastAsia="Times New Roman" w:hAnsi="Arial" w:cs="Arial"/>
          <w:color w:val="252525"/>
          <w:sz w:val="21"/>
          <w:szCs w:val="21"/>
          <w:lang w:eastAsia="fr-FR"/>
        </w:rPr>
        <w:instrText xml:space="preserve"> HYPERLINK "https://fr.wikipedia.org/wiki/XIIIe_si%C3%A8cle" \o "XIIIe siècle" </w:instrText>
      </w:r>
      <w:r w:rsidRPr="007C77DB">
        <w:rPr>
          <w:rFonts w:ascii="Arial" w:eastAsia="Times New Roman" w:hAnsi="Arial" w:cs="Arial"/>
          <w:color w:val="252525"/>
          <w:sz w:val="21"/>
          <w:szCs w:val="21"/>
          <w:lang w:eastAsia="fr-FR"/>
        </w:rPr>
        <w:fldChar w:fldCharType="separate"/>
      </w:r>
      <w:r w:rsidRPr="007C77DB">
        <w:rPr>
          <w:rFonts w:ascii="Arial" w:eastAsia="Times New Roman" w:hAnsi="Arial" w:cs="Arial"/>
          <w:smallCaps/>
          <w:color w:val="0B0080"/>
          <w:sz w:val="21"/>
          <w:szCs w:val="21"/>
          <w:lang w:eastAsia="fr-FR"/>
        </w:rPr>
        <w:t>xiii</w:t>
      </w:r>
      <w:r w:rsidRPr="007C77DB">
        <w:rPr>
          <w:rFonts w:ascii="Arial" w:eastAsia="Times New Roman" w:hAnsi="Arial" w:cs="Arial"/>
          <w:color w:val="0B0080"/>
          <w:sz w:val="21"/>
          <w:szCs w:val="21"/>
          <w:vertAlign w:val="superscript"/>
          <w:lang w:eastAsia="fr-FR"/>
        </w:rPr>
        <w:t>e</w:t>
      </w:r>
      <w:proofErr w:type="spellEnd"/>
      <w:r w:rsidRPr="007C77DB">
        <w:rPr>
          <w:rFonts w:ascii="Arial" w:eastAsia="Times New Roman" w:hAnsi="Arial" w:cs="Arial"/>
          <w:color w:val="0B0080"/>
          <w:sz w:val="21"/>
          <w:szCs w:val="21"/>
          <w:lang w:eastAsia="fr-FR"/>
        </w:rPr>
        <w:t> siècle</w:t>
      </w:r>
      <w:r w:rsidRPr="007C77DB">
        <w:rPr>
          <w:rFonts w:ascii="Arial" w:eastAsia="Times New Roman" w:hAnsi="Arial" w:cs="Arial"/>
          <w:color w:val="252525"/>
          <w:sz w:val="21"/>
          <w:szCs w:val="21"/>
          <w:lang w:eastAsia="fr-FR"/>
        </w:rPr>
        <w:fldChar w:fldCharType="end"/>
      </w:r>
      <w:r w:rsidRPr="007C77DB">
        <w:rPr>
          <w:rFonts w:ascii="Arial" w:eastAsia="Times New Roman" w:hAnsi="Arial" w:cs="Arial"/>
          <w:color w:val="252525"/>
          <w:sz w:val="21"/>
          <w:szCs w:val="21"/>
          <w:lang w:eastAsia="fr-FR"/>
        </w:rPr>
        <w:t>, Guichard III seigneur d'</w:t>
      </w:r>
      <w:proofErr w:type="spellStart"/>
      <w:r w:rsidRPr="007C77DB">
        <w:rPr>
          <w:rFonts w:ascii="Arial" w:eastAsia="Times New Roman" w:hAnsi="Arial" w:cs="Arial"/>
          <w:color w:val="252525"/>
          <w:sz w:val="21"/>
          <w:szCs w:val="21"/>
          <w:lang w:eastAsia="fr-FR"/>
        </w:rPr>
        <w:t>Oingt</w:t>
      </w:r>
      <w:proofErr w:type="spellEnd"/>
      <w:r w:rsidRPr="007C77DB">
        <w:rPr>
          <w:rFonts w:ascii="Arial" w:eastAsia="Times New Roman" w:hAnsi="Arial" w:cs="Arial"/>
          <w:color w:val="252525"/>
          <w:sz w:val="21"/>
          <w:szCs w:val="21"/>
          <w:lang w:eastAsia="fr-FR"/>
        </w:rPr>
        <w:t xml:space="preserve"> fit construire un </w:t>
      </w:r>
      <w:hyperlink r:id="rId13" w:tooltip="Château à motte" w:history="1">
        <w:r w:rsidRPr="007C77DB">
          <w:rPr>
            <w:rFonts w:ascii="Arial" w:eastAsia="Times New Roman" w:hAnsi="Arial" w:cs="Arial"/>
            <w:color w:val="0B0080"/>
            <w:sz w:val="21"/>
            <w:szCs w:val="21"/>
            <w:lang w:eastAsia="fr-FR"/>
          </w:rPr>
          <w:t>château à motte</w:t>
        </w:r>
      </w:hyperlink>
      <w:r w:rsidRPr="007C77DB">
        <w:rPr>
          <w:rFonts w:ascii="Arial" w:eastAsia="Times New Roman" w:hAnsi="Arial" w:cs="Arial"/>
          <w:color w:val="252525"/>
          <w:sz w:val="21"/>
          <w:szCs w:val="21"/>
          <w:lang w:eastAsia="fr-FR"/>
        </w:rPr>
        <w:t>. On doit également à cette famille seigneuriale plusieurs constructions aux alentours (en particulier le château de </w:t>
      </w:r>
      <w:hyperlink r:id="rId14" w:tooltip="Châtillon (Rhône)" w:history="1">
        <w:r w:rsidRPr="007C77DB">
          <w:rPr>
            <w:rFonts w:ascii="Arial" w:eastAsia="Times New Roman" w:hAnsi="Arial" w:cs="Arial"/>
            <w:color w:val="0B0080"/>
            <w:sz w:val="21"/>
            <w:szCs w:val="21"/>
            <w:lang w:eastAsia="fr-FR"/>
          </w:rPr>
          <w:t>Châtillon d'Azergues</w:t>
        </w:r>
      </w:hyperlink>
      <w:r w:rsidRPr="007C77DB">
        <w:rPr>
          <w:rFonts w:ascii="Arial" w:eastAsia="Times New Roman" w:hAnsi="Arial" w:cs="Arial"/>
          <w:color w:val="252525"/>
          <w:sz w:val="21"/>
          <w:szCs w:val="21"/>
          <w:lang w:eastAsia="fr-FR"/>
        </w:rPr>
        <w:t>) ; la seigneurie d'</w:t>
      </w:r>
      <w:proofErr w:type="spellStart"/>
      <w:r w:rsidRPr="007C77DB">
        <w:rPr>
          <w:rFonts w:ascii="Arial" w:eastAsia="Times New Roman" w:hAnsi="Arial" w:cs="Arial"/>
          <w:color w:val="252525"/>
          <w:sz w:val="21"/>
          <w:szCs w:val="21"/>
          <w:lang w:eastAsia="fr-FR"/>
        </w:rPr>
        <w:t>Oingt</w:t>
      </w:r>
      <w:proofErr w:type="spellEnd"/>
      <w:r w:rsidRPr="007C77DB">
        <w:rPr>
          <w:rFonts w:ascii="Arial" w:eastAsia="Times New Roman" w:hAnsi="Arial" w:cs="Arial"/>
          <w:color w:val="252525"/>
          <w:sz w:val="21"/>
          <w:szCs w:val="21"/>
          <w:lang w:eastAsia="fr-FR"/>
        </w:rPr>
        <w:t xml:space="preserve"> s'étendait, en effet, bien au-delà du village actuel. On peut encore admirer dans celui-ci de nombreux vestiges du </w:t>
      </w:r>
      <w:proofErr w:type="spellStart"/>
      <w:r w:rsidRPr="007C77DB">
        <w:rPr>
          <w:rFonts w:ascii="Arial" w:eastAsia="Times New Roman" w:hAnsi="Arial" w:cs="Arial"/>
          <w:color w:val="252525"/>
          <w:sz w:val="21"/>
          <w:szCs w:val="21"/>
          <w:lang w:eastAsia="fr-FR"/>
        </w:rPr>
        <w:t>XIII</w:t>
      </w:r>
      <w:r w:rsidRPr="007C77DB">
        <w:rPr>
          <w:rFonts w:ascii="Arial" w:eastAsia="Times New Roman" w:hAnsi="Arial" w:cs="Arial"/>
          <w:color w:val="252525"/>
          <w:sz w:val="21"/>
          <w:szCs w:val="21"/>
          <w:vertAlign w:val="superscript"/>
          <w:lang w:eastAsia="fr-FR"/>
        </w:rPr>
        <w:t>e</w:t>
      </w:r>
      <w:r w:rsidRPr="007C77DB">
        <w:rPr>
          <w:rFonts w:ascii="Arial" w:eastAsia="Times New Roman" w:hAnsi="Arial" w:cs="Arial"/>
          <w:color w:val="252525"/>
          <w:sz w:val="21"/>
          <w:szCs w:val="21"/>
          <w:lang w:eastAsia="fr-FR"/>
        </w:rPr>
        <w:t>siècle</w:t>
      </w:r>
      <w:proofErr w:type="spellEnd"/>
      <w:r w:rsidRPr="007C77DB">
        <w:rPr>
          <w:rFonts w:ascii="Arial" w:eastAsia="Times New Roman" w:hAnsi="Arial" w:cs="Arial"/>
          <w:color w:val="252525"/>
          <w:sz w:val="21"/>
          <w:szCs w:val="21"/>
          <w:lang w:eastAsia="fr-FR"/>
        </w:rPr>
        <w:t xml:space="preserve"> du château Neuf, comme la porte du </w:t>
      </w:r>
      <w:proofErr w:type="spellStart"/>
      <w:r w:rsidRPr="007C77DB">
        <w:rPr>
          <w:rFonts w:ascii="Arial" w:eastAsia="Times New Roman" w:hAnsi="Arial" w:cs="Arial"/>
          <w:color w:val="252525"/>
          <w:sz w:val="21"/>
          <w:szCs w:val="21"/>
          <w:lang w:eastAsia="fr-FR"/>
        </w:rPr>
        <w:t>Nizy</w:t>
      </w:r>
      <w:proofErr w:type="spellEnd"/>
      <w:r w:rsidRPr="007C77DB">
        <w:rPr>
          <w:rFonts w:ascii="Arial" w:eastAsia="Times New Roman" w:hAnsi="Arial" w:cs="Arial"/>
          <w:color w:val="252525"/>
          <w:sz w:val="21"/>
          <w:szCs w:val="21"/>
          <w:lang w:eastAsia="fr-FR"/>
        </w:rPr>
        <w:t>, le donjon d’où l’on domine toute la région de la vallée d’Azergues, l’ancien logis seigneurial.</w:t>
      </w:r>
    </w:p>
    <w:p w:rsidR="007C77DB" w:rsidRPr="007C77DB" w:rsidRDefault="007C77DB" w:rsidP="007C77DB">
      <w:pPr>
        <w:shd w:val="clear" w:color="auto" w:fill="FFFFFF"/>
        <w:spacing w:before="120" w:after="120" w:line="336" w:lineRule="atLeast"/>
        <w:rPr>
          <w:rFonts w:ascii="Arial" w:eastAsia="Times New Roman" w:hAnsi="Arial" w:cs="Arial"/>
          <w:color w:val="252525"/>
          <w:sz w:val="21"/>
          <w:szCs w:val="21"/>
          <w:lang w:eastAsia="fr-FR"/>
        </w:rPr>
      </w:pPr>
      <w:r w:rsidRPr="007C77DB">
        <w:rPr>
          <w:rFonts w:ascii="Arial" w:eastAsia="Times New Roman" w:hAnsi="Arial" w:cs="Arial"/>
          <w:color w:val="252525"/>
          <w:sz w:val="21"/>
          <w:szCs w:val="21"/>
          <w:lang w:eastAsia="fr-FR"/>
        </w:rPr>
        <w:t>L'actuelle église est l'ancienne chapelle castrale ; elle est remarquable par ses statues en bois doré, et par le chœur gothique où les voûtes sont supportées par huit culots sculptés, que l'on a proposé d'identifier avec la famille du seigneur Guichard IV d'</w:t>
      </w:r>
      <w:proofErr w:type="spellStart"/>
      <w:r w:rsidRPr="007C77DB">
        <w:rPr>
          <w:rFonts w:ascii="Arial" w:eastAsia="Times New Roman" w:hAnsi="Arial" w:cs="Arial"/>
          <w:color w:val="252525"/>
          <w:sz w:val="21"/>
          <w:szCs w:val="21"/>
          <w:lang w:eastAsia="fr-FR"/>
        </w:rPr>
        <w:t>Oingt</w:t>
      </w:r>
      <w:proofErr w:type="spellEnd"/>
      <w:r w:rsidRPr="007C77DB">
        <w:rPr>
          <w:rFonts w:ascii="Arial" w:eastAsia="Times New Roman" w:hAnsi="Arial" w:cs="Arial"/>
          <w:color w:val="252525"/>
          <w:sz w:val="21"/>
          <w:szCs w:val="21"/>
          <w:lang w:eastAsia="fr-FR"/>
        </w:rPr>
        <w:t xml:space="preserve"> (dont l'une des filles, </w:t>
      </w:r>
      <w:hyperlink r:id="rId15" w:tooltip="Marguerite d'Oingt" w:history="1">
        <w:r w:rsidRPr="007C77DB">
          <w:rPr>
            <w:rFonts w:ascii="Arial" w:eastAsia="Times New Roman" w:hAnsi="Arial" w:cs="Arial"/>
            <w:color w:val="0B0080"/>
            <w:sz w:val="21"/>
            <w:szCs w:val="21"/>
            <w:lang w:eastAsia="fr-FR"/>
          </w:rPr>
          <w:t>Marguerite d'</w:t>
        </w:r>
        <w:proofErr w:type="spellStart"/>
        <w:r w:rsidRPr="007C77DB">
          <w:rPr>
            <w:rFonts w:ascii="Arial" w:eastAsia="Times New Roman" w:hAnsi="Arial" w:cs="Arial"/>
            <w:color w:val="0B0080"/>
            <w:sz w:val="21"/>
            <w:szCs w:val="21"/>
            <w:lang w:eastAsia="fr-FR"/>
          </w:rPr>
          <w:t>Oingt</w:t>
        </w:r>
        <w:proofErr w:type="spellEnd"/>
      </w:hyperlink>
      <w:r w:rsidRPr="007C77DB">
        <w:rPr>
          <w:rFonts w:ascii="Arial" w:eastAsia="Times New Roman" w:hAnsi="Arial" w:cs="Arial"/>
          <w:color w:val="252525"/>
          <w:sz w:val="21"/>
          <w:szCs w:val="21"/>
          <w:lang w:eastAsia="fr-FR"/>
        </w:rPr>
        <w:t>, est une des premières écrivains en franco-provençal).</w:t>
      </w:r>
    </w:p>
    <w:p w:rsidR="007C77DB" w:rsidRPr="007C77DB" w:rsidRDefault="007C77DB" w:rsidP="007C77DB">
      <w:pPr>
        <w:shd w:val="clear" w:color="auto" w:fill="FFFFFF"/>
        <w:spacing w:before="120" w:after="120" w:line="336" w:lineRule="atLeast"/>
        <w:rPr>
          <w:rFonts w:ascii="Arial" w:eastAsia="Times New Roman" w:hAnsi="Arial" w:cs="Arial"/>
          <w:color w:val="252525"/>
          <w:sz w:val="21"/>
          <w:szCs w:val="21"/>
          <w:lang w:eastAsia="fr-FR"/>
        </w:rPr>
      </w:pPr>
      <w:r w:rsidRPr="007C77DB">
        <w:rPr>
          <w:rFonts w:ascii="Arial" w:eastAsia="Times New Roman" w:hAnsi="Arial" w:cs="Arial"/>
          <w:color w:val="252525"/>
          <w:sz w:val="21"/>
          <w:szCs w:val="21"/>
          <w:lang w:eastAsia="fr-FR"/>
        </w:rPr>
        <w:t>Faute de descendants mâles, la seigneurie d'</w:t>
      </w:r>
      <w:proofErr w:type="spellStart"/>
      <w:r w:rsidRPr="007C77DB">
        <w:rPr>
          <w:rFonts w:ascii="Arial" w:eastAsia="Times New Roman" w:hAnsi="Arial" w:cs="Arial"/>
          <w:color w:val="252525"/>
          <w:sz w:val="21"/>
          <w:szCs w:val="21"/>
          <w:lang w:eastAsia="fr-FR"/>
        </w:rPr>
        <w:t>Oingt</w:t>
      </w:r>
      <w:proofErr w:type="spellEnd"/>
      <w:r w:rsidRPr="007C77DB">
        <w:rPr>
          <w:rFonts w:ascii="Arial" w:eastAsia="Times New Roman" w:hAnsi="Arial" w:cs="Arial"/>
          <w:color w:val="252525"/>
          <w:sz w:val="21"/>
          <w:szCs w:val="21"/>
          <w:lang w:eastAsia="fr-FR"/>
        </w:rPr>
        <w:t xml:space="preserve"> passa à la famille de Fougères, puis en 1525 à la famille de Châteauneuf, originaire du Vivarais, qui prit le nom de Châteauneuf de </w:t>
      </w:r>
      <w:proofErr w:type="spellStart"/>
      <w:r w:rsidRPr="007C77DB">
        <w:rPr>
          <w:rFonts w:ascii="Arial" w:eastAsia="Times New Roman" w:hAnsi="Arial" w:cs="Arial"/>
          <w:color w:val="252525"/>
          <w:sz w:val="21"/>
          <w:szCs w:val="21"/>
          <w:lang w:eastAsia="fr-FR"/>
        </w:rPr>
        <w:t>Rochebonne</w:t>
      </w:r>
      <w:proofErr w:type="spellEnd"/>
      <w:r w:rsidRPr="007C77DB">
        <w:rPr>
          <w:rFonts w:ascii="Arial" w:eastAsia="Times New Roman" w:hAnsi="Arial" w:cs="Arial"/>
          <w:color w:val="252525"/>
          <w:sz w:val="21"/>
          <w:szCs w:val="21"/>
          <w:lang w:eastAsia="fr-FR"/>
        </w:rPr>
        <w:t>.</w:t>
      </w:r>
    </w:p>
    <w:p w:rsidR="007C77DB" w:rsidRPr="007C77DB" w:rsidRDefault="007C77DB" w:rsidP="007C77DB">
      <w:pPr>
        <w:shd w:val="clear" w:color="auto" w:fill="FFFFFF"/>
        <w:spacing w:before="120" w:after="120" w:line="336" w:lineRule="atLeast"/>
        <w:rPr>
          <w:rFonts w:ascii="Arial" w:eastAsia="Times New Roman" w:hAnsi="Arial" w:cs="Arial"/>
          <w:color w:val="252525"/>
          <w:sz w:val="21"/>
          <w:szCs w:val="21"/>
          <w:lang w:eastAsia="fr-FR"/>
        </w:rPr>
      </w:pPr>
      <w:r w:rsidRPr="007C77DB">
        <w:rPr>
          <w:rFonts w:ascii="Arial" w:eastAsia="Times New Roman" w:hAnsi="Arial" w:cs="Arial"/>
          <w:color w:val="252525"/>
          <w:sz w:val="21"/>
          <w:szCs w:val="21"/>
          <w:lang w:eastAsia="fr-FR"/>
        </w:rPr>
        <w:t>Le bourg d’</w:t>
      </w:r>
      <w:proofErr w:type="spellStart"/>
      <w:r w:rsidRPr="007C77DB">
        <w:rPr>
          <w:rFonts w:ascii="Arial" w:eastAsia="Times New Roman" w:hAnsi="Arial" w:cs="Arial"/>
          <w:color w:val="252525"/>
          <w:sz w:val="21"/>
          <w:szCs w:val="21"/>
          <w:lang w:eastAsia="fr-FR"/>
        </w:rPr>
        <w:t>Oingt</w:t>
      </w:r>
      <w:proofErr w:type="spellEnd"/>
      <w:r w:rsidRPr="007C77DB">
        <w:rPr>
          <w:rFonts w:ascii="Arial" w:eastAsia="Times New Roman" w:hAnsi="Arial" w:cs="Arial"/>
          <w:color w:val="252525"/>
          <w:sz w:val="21"/>
          <w:szCs w:val="21"/>
          <w:lang w:eastAsia="fr-FR"/>
        </w:rPr>
        <w:t xml:space="preserve"> fut totalement détruit en </w:t>
      </w:r>
      <w:hyperlink r:id="rId16" w:tooltip="1562" w:history="1">
        <w:r w:rsidRPr="007C77DB">
          <w:rPr>
            <w:rFonts w:ascii="Arial" w:eastAsia="Times New Roman" w:hAnsi="Arial" w:cs="Arial"/>
            <w:color w:val="0B0080"/>
            <w:sz w:val="21"/>
            <w:szCs w:val="21"/>
            <w:lang w:eastAsia="fr-FR"/>
          </w:rPr>
          <w:t>1562</w:t>
        </w:r>
      </w:hyperlink>
      <w:r w:rsidRPr="007C77DB">
        <w:rPr>
          <w:rFonts w:ascii="Arial" w:eastAsia="Times New Roman" w:hAnsi="Arial" w:cs="Arial"/>
          <w:color w:val="252525"/>
          <w:sz w:val="21"/>
          <w:szCs w:val="21"/>
          <w:lang w:eastAsia="fr-FR"/>
        </w:rPr>
        <w:t> par le </w:t>
      </w:r>
      <w:hyperlink r:id="rId17" w:tooltip="Baron des Adrets" w:history="1">
        <w:r w:rsidRPr="007C77DB">
          <w:rPr>
            <w:rFonts w:ascii="Arial" w:eastAsia="Times New Roman" w:hAnsi="Arial" w:cs="Arial"/>
            <w:color w:val="0B0080"/>
            <w:sz w:val="21"/>
            <w:szCs w:val="21"/>
            <w:lang w:eastAsia="fr-FR"/>
          </w:rPr>
          <w:t>baron des Adrets</w:t>
        </w:r>
      </w:hyperlink>
      <w:r w:rsidRPr="007C77DB">
        <w:rPr>
          <w:rFonts w:ascii="Arial" w:eastAsia="Times New Roman" w:hAnsi="Arial" w:cs="Arial"/>
          <w:color w:val="252525"/>
          <w:sz w:val="21"/>
          <w:szCs w:val="21"/>
          <w:lang w:eastAsia="fr-FR"/>
        </w:rPr>
        <w:t>, il s’ensuivit une épidémie de peste qui décima une grande partie de la population du village.</w:t>
      </w:r>
    </w:p>
    <w:p w:rsidR="007C77DB" w:rsidRPr="007C77DB" w:rsidRDefault="007C77DB" w:rsidP="007C77DB">
      <w:pPr>
        <w:shd w:val="clear" w:color="auto" w:fill="FFFFFF"/>
        <w:spacing w:before="120" w:after="120" w:line="336" w:lineRule="atLeast"/>
        <w:rPr>
          <w:rFonts w:ascii="Arial" w:eastAsia="Times New Roman" w:hAnsi="Arial" w:cs="Arial"/>
          <w:color w:val="252525"/>
          <w:sz w:val="21"/>
          <w:szCs w:val="21"/>
          <w:lang w:eastAsia="fr-FR"/>
        </w:rPr>
      </w:pPr>
      <w:r w:rsidRPr="007C77DB">
        <w:rPr>
          <w:rFonts w:ascii="Arial" w:eastAsia="Times New Roman" w:hAnsi="Arial" w:cs="Arial"/>
          <w:color w:val="252525"/>
          <w:sz w:val="21"/>
          <w:szCs w:val="21"/>
          <w:lang w:eastAsia="fr-FR"/>
        </w:rPr>
        <w:t xml:space="preserve">Le dernier seigneur de la lignée des Châteauneuf de </w:t>
      </w:r>
      <w:proofErr w:type="spellStart"/>
      <w:r w:rsidRPr="007C77DB">
        <w:rPr>
          <w:rFonts w:ascii="Arial" w:eastAsia="Times New Roman" w:hAnsi="Arial" w:cs="Arial"/>
          <w:color w:val="252525"/>
          <w:sz w:val="21"/>
          <w:szCs w:val="21"/>
          <w:lang w:eastAsia="fr-FR"/>
        </w:rPr>
        <w:t>Rochebonne</w:t>
      </w:r>
      <w:proofErr w:type="spellEnd"/>
      <w:r w:rsidRPr="007C77DB">
        <w:rPr>
          <w:rFonts w:ascii="Arial" w:eastAsia="Times New Roman" w:hAnsi="Arial" w:cs="Arial"/>
          <w:color w:val="252525"/>
          <w:sz w:val="21"/>
          <w:szCs w:val="21"/>
          <w:lang w:eastAsia="fr-FR"/>
        </w:rPr>
        <w:t xml:space="preserve"> fut </w:t>
      </w:r>
      <w:hyperlink r:id="rId18" w:tooltip="Charles-François de Chateauneuf de Rochebonne" w:history="1">
        <w:r w:rsidRPr="007C77DB">
          <w:rPr>
            <w:rFonts w:ascii="Arial" w:eastAsia="Times New Roman" w:hAnsi="Arial" w:cs="Arial"/>
            <w:color w:val="0B0080"/>
            <w:sz w:val="21"/>
            <w:szCs w:val="21"/>
            <w:lang w:eastAsia="fr-FR"/>
          </w:rPr>
          <w:t xml:space="preserve">Charles-François de </w:t>
        </w:r>
        <w:proofErr w:type="spellStart"/>
        <w:r w:rsidRPr="007C77DB">
          <w:rPr>
            <w:rFonts w:ascii="Arial" w:eastAsia="Times New Roman" w:hAnsi="Arial" w:cs="Arial"/>
            <w:color w:val="0B0080"/>
            <w:sz w:val="21"/>
            <w:szCs w:val="21"/>
            <w:lang w:eastAsia="fr-FR"/>
          </w:rPr>
          <w:t>Chateauneuf</w:t>
        </w:r>
        <w:proofErr w:type="spellEnd"/>
        <w:r w:rsidRPr="007C77DB">
          <w:rPr>
            <w:rFonts w:ascii="Arial" w:eastAsia="Times New Roman" w:hAnsi="Arial" w:cs="Arial"/>
            <w:color w:val="0B0080"/>
            <w:sz w:val="21"/>
            <w:szCs w:val="21"/>
            <w:lang w:eastAsia="fr-FR"/>
          </w:rPr>
          <w:t xml:space="preserve"> de </w:t>
        </w:r>
        <w:proofErr w:type="spellStart"/>
        <w:r w:rsidRPr="007C77DB">
          <w:rPr>
            <w:rFonts w:ascii="Arial" w:eastAsia="Times New Roman" w:hAnsi="Arial" w:cs="Arial"/>
            <w:color w:val="0B0080"/>
            <w:sz w:val="21"/>
            <w:szCs w:val="21"/>
            <w:lang w:eastAsia="fr-FR"/>
          </w:rPr>
          <w:t>Rochebonne</w:t>
        </w:r>
        <w:proofErr w:type="spellEnd"/>
      </w:hyperlink>
      <w:r w:rsidRPr="007C77DB">
        <w:rPr>
          <w:rFonts w:ascii="Arial" w:eastAsia="Times New Roman" w:hAnsi="Arial" w:cs="Arial"/>
          <w:color w:val="252525"/>
          <w:sz w:val="21"/>
          <w:szCs w:val="21"/>
          <w:lang w:eastAsia="fr-FR"/>
        </w:rPr>
        <w:t>, archevêque de </w:t>
      </w:r>
      <w:hyperlink r:id="rId19" w:tooltip="Lyon" w:history="1">
        <w:r w:rsidRPr="007C77DB">
          <w:rPr>
            <w:rFonts w:ascii="Arial" w:eastAsia="Times New Roman" w:hAnsi="Arial" w:cs="Arial"/>
            <w:color w:val="0B0080"/>
            <w:sz w:val="21"/>
            <w:szCs w:val="21"/>
            <w:lang w:eastAsia="fr-FR"/>
          </w:rPr>
          <w:t>Lyon</w:t>
        </w:r>
      </w:hyperlink>
      <w:r w:rsidRPr="007C77DB">
        <w:rPr>
          <w:rFonts w:ascii="Arial" w:eastAsia="Times New Roman" w:hAnsi="Arial" w:cs="Arial"/>
          <w:color w:val="252525"/>
          <w:sz w:val="21"/>
          <w:szCs w:val="21"/>
          <w:lang w:eastAsia="fr-FR"/>
        </w:rPr>
        <w:t> de 1731 à 1740. Après lui, la seigneurie fut vendue.</w:t>
      </w:r>
    </w:p>
    <w:p w:rsidR="007C77DB" w:rsidRPr="007C77DB" w:rsidRDefault="007C77DB" w:rsidP="007C77DB">
      <w:pPr>
        <w:shd w:val="clear" w:color="auto" w:fill="FFFFFF"/>
        <w:spacing w:before="120" w:after="120" w:line="336" w:lineRule="atLeast"/>
        <w:rPr>
          <w:rFonts w:ascii="Arial" w:eastAsia="Times New Roman" w:hAnsi="Arial" w:cs="Arial"/>
          <w:color w:val="252525"/>
          <w:sz w:val="21"/>
          <w:szCs w:val="21"/>
          <w:lang w:eastAsia="fr-FR"/>
        </w:rPr>
      </w:pPr>
      <w:r w:rsidRPr="007C77DB">
        <w:rPr>
          <w:rFonts w:ascii="Arial" w:eastAsia="Times New Roman" w:hAnsi="Arial" w:cs="Arial"/>
          <w:color w:val="252525"/>
          <w:sz w:val="21"/>
          <w:szCs w:val="21"/>
          <w:lang w:eastAsia="fr-FR"/>
        </w:rPr>
        <w:t>Le </w:t>
      </w:r>
      <w:hyperlink r:id="rId20" w:tooltip="26 juin" w:history="1">
        <w:r w:rsidRPr="007C77DB">
          <w:rPr>
            <w:rFonts w:ascii="Arial" w:eastAsia="Times New Roman" w:hAnsi="Arial" w:cs="Arial"/>
            <w:color w:val="0B0080"/>
            <w:sz w:val="21"/>
            <w:szCs w:val="21"/>
            <w:lang w:eastAsia="fr-FR"/>
          </w:rPr>
          <w:t>26 juin</w:t>
        </w:r>
      </w:hyperlink>
      <w:r w:rsidRPr="007C77DB">
        <w:rPr>
          <w:rFonts w:ascii="Arial" w:eastAsia="Times New Roman" w:hAnsi="Arial" w:cs="Arial"/>
          <w:color w:val="252525"/>
          <w:sz w:val="21"/>
          <w:szCs w:val="21"/>
          <w:lang w:eastAsia="fr-FR"/>
        </w:rPr>
        <w:t> </w:t>
      </w:r>
      <w:hyperlink r:id="rId21" w:tooltip="1757" w:history="1">
        <w:r w:rsidRPr="007C77DB">
          <w:rPr>
            <w:rFonts w:ascii="Arial" w:eastAsia="Times New Roman" w:hAnsi="Arial" w:cs="Arial"/>
            <w:color w:val="0B0080"/>
            <w:sz w:val="21"/>
            <w:szCs w:val="21"/>
            <w:lang w:eastAsia="fr-FR"/>
          </w:rPr>
          <w:t>1757</w:t>
        </w:r>
      </w:hyperlink>
      <w:r w:rsidRPr="007C77DB">
        <w:rPr>
          <w:rFonts w:ascii="Arial" w:eastAsia="Times New Roman" w:hAnsi="Arial" w:cs="Arial"/>
          <w:color w:val="252525"/>
          <w:sz w:val="21"/>
          <w:szCs w:val="21"/>
          <w:lang w:eastAsia="fr-FR"/>
        </w:rPr>
        <w:t>, la foudre s'abattit sur le clocher, que le curé avait fait construire en 1745, tuant six personnes et en terrassant deux-cents, dont quarante furent blessées. La tradition rapporte que seul le curé fut épargné.</w:t>
      </w:r>
    </w:p>
    <w:p w:rsidR="007C77DB" w:rsidRPr="007C77DB" w:rsidRDefault="007C77DB" w:rsidP="007C77DB">
      <w:pPr>
        <w:shd w:val="clear" w:color="auto" w:fill="FFFFFF"/>
        <w:spacing w:before="120" w:after="120" w:line="336" w:lineRule="atLeast"/>
        <w:rPr>
          <w:rFonts w:ascii="Arial" w:eastAsia="Times New Roman" w:hAnsi="Arial" w:cs="Arial"/>
          <w:color w:val="252525"/>
          <w:sz w:val="21"/>
          <w:szCs w:val="21"/>
          <w:lang w:eastAsia="fr-FR"/>
        </w:rPr>
      </w:pPr>
      <w:r w:rsidRPr="007C77DB">
        <w:rPr>
          <w:rFonts w:ascii="Arial" w:eastAsia="Times New Roman" w:hAnsi="Arial" w:cs="Arial"/>
          <w:color w:val="252525"/>
          <w:sz w:val="21"/>
          <w:szCs w:val="21"/>
          <w:lang w:eastAsia="fr-FR"/>
        </w:rPr>
        <w:t>Depuis une cinquantaine d'années, le village est restauré pour la sauvegarde de ses richesses historiques. La chapelle du château a été l'objet de soins attentifs ; devenue aujourd'hui l'église du village, elle est remarquable par la qualité de son appareil, les culots du chœur ou la statuaire. Le programme s'est poursuivi par la vieille Maison commune du </w:t>
      </w:r>
      <w:proofErr w:type="spellStart"/>
      <w:r w:rsidRPr="007C77DB">
        <w:rPr>
          <w:rFonts w:ascii="Arial" w:eastAsia="Times New Roman" w:hAnsi="Arial" w:cs="Arial"/>
          <w:smallCaps/>
          <w:color w:val="252525"/>
          <w:sz w:val="21"/>
          <w:szCs w:val="21"/>
          <w:lang w:eastAsia="fr-FR"/>
        </w:rPr>
        <w:t>xv</w:t>
      </w:r>
      <w:r w:rsidRPr="007C77DB">
        <w:rPr>
          <w:rFonts w:ascii="Arial" w:eastAsia="Times New Roman" w:hAnsi="Arial" w:cs="Arial"/>
          <w:color w:val="252525"/>
          <w:sz w:val="21"/>
          <w:szCs w:val="21"/>
          <w:vertAlign w:val="superscript"/>
          <w:lang w:eastAsia="fr-FR"/>
        </w:rPr>
        <w:t>e</w:t>
      </w:r>
      <w:proofErr w:type="spellEnd"/>
      <w:r w:rsidRPr="007C77DB">
        <w:rPr>
          <w:rFonts w:ascii="Arial" w:eastAsia="Times New Roman" w:hAnsi="Arial" w:cs="Arial"/>
          <w:color w:val="252525"/>
          <w:sz w:val="21"/>
          <w:szCs w:val="21"/>
          <w:lang w:eastAsia="fr-FR"/>
        </w:rPr>
        <w:t> siècle (où sont actuellement organisées des expositions diverses), le pavage de la rue </w:t>
      </w:r>
      <w:proofErr w:type="spellStart"/>
      <w:r w:rsidRPr="007C77DB">
        <w:rPr>
          <w:rFonts w:ascii="Arial" w:eastAsia="Times New Roman" w:hAnsi="Arial" w:cs="Arial"/>
          <w:i/>
          <w:iCs/>
          <w:color w:val="252525"/>
          <w:sz w:val="21"/>
          <w:szCs w:val="21"/>
          <w:lang w:eastAsia="fr-FR"/>
        </w:rPr>
        <w:t>Trayne</w:t>
      </w:r>
      <w:proofErr w:type="spellEnd"/>
      <w:r w:rsidRPr="007C77DB">
        <w:rPr>
          <w:rFonts w:ascii="Arial" w:eastAsia="Times New Roman" w:hAnsi="Arial" w:cs="Arial"/>
          <w:i/>
          <w:iCs/>
          <w:color w:val="252525"/>
          <w:sz w:val="21"/>
          <w:szCs w:val="21"/>
          <w:lang w:eastAsia="fr-FR"/>
        </w:rPr>
        <w:t>-Cul</w:t>
      </w:r>
      <w:r w:rsidRPr="007C77DB">
        <w:rPr>
          <w:rFonts w:ascii="Arial" w:eastAsia="Times New Roman" w:hAnsi="Arial" w:cs="Arial"/>
          <w:color w:val="252525"/>
          <w:sz w:val="21"/>
          <w:szCs w:val="21"/>
          <w:lang w:eastAsia="fr-FR"/>
        </w:rPr>
        <w:t>, l’une des plus anciennes de la commune, l'aménagement et ouverture au public du donjon, la mise en place d’un éclairage aux lanternes dans le village, ainsi que par la réfection de la mairie et de l’ancien lavoir (</w:t>
      </w:r>
      <w:proofErr w:type="spellStart"/>
      <w:r w:rsidRPr="007C77DB">
        <w:rPr>
          <w:rFonts w:ascii="Arial" w:eastAsia="Times New Roman" w:hAnsi="Arial" w:cs="Arial"/>
          <w:color w:val="252525"/>
          <w:sz w:val="21"/>
          <w:szCs w:val="21"/>
          <w:lang w:eastAsia="fr-FR"/>
        </w:rPr>
        <w:t>compluvium</w:t>
      </w:r>
      <w:proofErr w:type="spellEnd"/>
      <w:r w:rsidRPr="007C77DB">
        <w:rPr>
          <w:rFonts w:ascii="Arial" w:eastAsia="Times New Roman" w:hAnsi="Arial" w:cs="Arial"/>
          <w:color w:val="252525"/>
          <w:sz w:val="21"/>
          <w:szCs w:val="21"/>
          <w:lang w:eastAsia="fr-FR"/>
        </w:rPr>
        <w:t>). Le label "</w:t>
      </w:r>
      <w:hyperlink r:id="rId22" w:tooltip="Les Plus Beaux Villages de France" w:history="1">
        <w:r w:rsidRPr="007C77DB">
          <w:rPr>
            <w:rFonts w:ascii="Arial" w:eastAsia="Times New Roman" w:hAnsi="Arial" w:cs="Arial"/>
            <w:color w:val="0B0080"/>
            <w:sz w:val="21"/>
            <w:szCs w:val="21"/>
            <w:lang w:eastAsia="fr-FR"/>
          </w:rPr>
          <w:t>Plus beaux villages de France</w:t>
        </w:r>
      </w:hyperlink>
      <w:r w:rsidRPr="007C77DB">
        <w:rPr>
          <w:rFonts w:ascii="Arial" w:eastAsia="Times New Roman" w:hAnsi="Arial" w:cs="Arial"/>
          <w:color w:val="252525"/>
          <w:sz w:val="21"/>
          <w:szCs w:val="21"/>
          <w:lang w:eastAsia="fr-FR"/>
        </w:rPr>
        <w:t>" est venu récompenser ces efforts.</w:t>
      </w:r>
    </w:p>
    <w:p w:rsidR="007C77DB" w:rsidRPr="007C77DB" w:rsidRDefault="007C77DB" w:rsidP="007C77DB">
      <w:pPr>
        <w:shd w:val="clear" w:color="auto" w:fill="FFFFFF"/>
        <w:spacing w:before="120" w:after="120" w:line="336" w:lineRule="atLeast"/>
        <w:rPr>
          <w:rFonts w:ascii="Arial" w:eastAsia="Times New Roman" w:hAnsi="Arial" w:cs="Arial"/>
          <w:color w:val="252525"/>
          <w:sz w:val="21"/>
          <w:szCs w:val="21"/>
          <w:lang w:eastAsia="fr-FR"/>
        </w:rPr>
      </w:pPr>
      <w:r w:rsidRPr="007C77DB">
        <w:rPr>
          <w:rFonts w:ascii="Arial" w:eastAsia="Times New Roman" w:hAnsi="Arial" w:cs="Arial"/>
          <w:color w:val="252525"/>
          <w:sz w:val="21"/>
          <w:szCs w:val="21"/>
          <w:lang w:eastAsia="fr-FR"/>
        </w:rPr>
        <w:t xml:space="preserve">Comme beaucoup de communes françaises, </w:t>
      </w:r>
      <w:proofErr w:type="spellStart"/>
      <w:r w:rsidRPr="007C77DB">
        <w:rPr>
          <w:rFonts w:ascii="Arial" w:eastAsia="Times New Roman" w:hAnsi="Arial" w:cs="Arial"/>
          <w:color w:val="252525"/>
          <w:sz w:val="21"/>
          <w:szCs w:val="21"/>
          <w:lang w:eastAsia="fr-FR"/>
        </w:rPr>
        <w:t>Oingt</w:t>
      </w:r>
      <w:proofErr w:type="spellEnd"/>
      <w:r w:rsidRPr="007C77DB">
        <w:rPr>
          <w:rFonts w:ascii="Arial" w:eastAsia="Times New Roman" w:hAnsi="Arial" w:cs="Arial"/>
          <w:color w:val="252525"/>
          <w:sz w:val="21"/>
          <w:szCs w:val="21"/>
          <w:lang w:eastAsia="fr-FR"/>
        </w:rPr>
        <w:t xml:space="preserve"> subit des dégâts au cours de la </w:t>
      </w:r>
      <w:hyperlink r:id="rId23" w:tooltip="Tempêtes de fin décembre 1999 en Europe" w:history="1">
        <w:r w:rsidRPr="007C77DB">
          <w:rPr>
            <w:rFonts w:ascii="Arial" w:eastAsia="Times New Roman" w:hAnsi="Arial" w:cs="Arial"/>
            <w:color w:val="0B0080"/>
            <w:sz w:val="21"/>
            <w:szCs w:val="21"/>
            <w:lang w:eastAsia="fr-FR"/>
          </w:rPr>
          <w:t>tempête de décembre 1999</w:t>
        </w:r>
      </w:hyperlink>
      <w:r w:rsidRPr="007C77DB">
        <w:rPr>
          <w:rFonts w:ascii="Arial" w:eastAsia="Times New Roman" w:hAnsi="Arial" w:cs="Arial"/>
          <w:color w:val="252525"/>
          <w:sz w:val="21"/>
          <w:szCs w:val="21"/>
          <w:lang w:eastAsia="fr-FR"/>
        </w:rPr>
        <w:t>. L'école, l'église et de nombreuses toitures majoritairement à l'ouest du village ont été les victimes de cette tempête qui a touché également les forêts au nord-ouest du bourg.</w:t>
      </w:r>
    </w:p>
    <w:p w:rsidR="007C77DB" w:rsidRPr="007C77DB" w:rsidRDefault="007C77DB" w:rsidP="007C77DB">
      <w:pPr>
        <w:pBdr>
          <w:bottom w:val="single" w:sz="6" w:space="0" w:color="AAAAAA"/>
        </w:pBdr>
        <w:shd w:val="clear" w:color="auto" w:fill="FFFFFF"/>
        <w:spacing w:before="240" w:after="60" w:line="240" w:lineRule="auto"/>
        <w:ind w:hanging="426"/>
        <w:outlineLvl w:val="1"/>
        <w:rPr>
          <w:rFonts w:ascii="Georgia" w:eastAsia="Times New Roman" w:hAnsi="Georgia" w:cs="Times New Roman"/>
          <w:color w:val="000000"/>
          <w:sz w:val="36"/>
          <w:szCs w:val="36"/>
          <w:lang w:eastAsia="fr-FR"/>
        </w:rPr>
      </w:pPr>
      <w:r w:rsidRPr="007C77DB">
        <w:rPr>
          <w:rFonts w:ascii="Georgia" w:eastAsia="Times New Roman" w:hAnsi="Georgia" w:cs="Times New Roman"/>
          <w:color w:val="000000"/>
          <w:sz w:val="36"/>
          <w:szCs w:val="36"/>
          <w:lang w:eastAsia="fr-FR"/>
        </w:rPr>
        <w:lastRenderedPageBreak/>
        <w:t xml:space="preserve">Héraldique </w:t>
      </w:r>
    </w:p>
    <w:tbl>
      <w:tblPr>
        <w:tblW w:w="0" w:type="auto"/>
        <w:tblInd w:w="-434"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1500"/>
        <w:gridCol w:w="8841"/>
      </w:tblGrid>
      <w:tr w:rsidR="007C77DB" w:rsidRPr="007C77DB" w:rsidTr="007C77DB">
        <w:tc>
          <w:tcPr>
            <w:tcW w:w="1500" w:type="dxa"/>
            <w:tcBorders>
              <w:top w:val="single" w:sz="6" w:space="0" w:color="AAAAAA"/>
              <w:left w:val="single" w:sz="6" w:space="0" w:color="AAAAAA"/>
              <w:bottom w:val="single" w:sz="6" w:space="0" w:color="AAAAAA"/>
              <w:right w:val="single" w:sz="6" w:space="0" w:color="AAAAAA"/>
            </w:tcBorders>
            <w:shd w:val="clear" w:color="auto" w:fill="F9F9F9"/>
            <w:tcMar>
              <w:top w:w="75" w:type="dxa"/>
              <w:left w:w="120" w:type="dxa"/>
              <w:bottom w:w="75" w:type="dxa"/>
              <w:right w:w="120" w:type="dxa"/>
            </w:tcMar>
            <w:vAlign w:val="center"/>
            <w:hideMark/>
          </w:tcPr>
          <w:p w:rsidR="007C77DB" w:rsidRPr="007C77DB" w:rsidRDefault="007C77DB" w:rsidP="007C77DB">
            <w:pPr>
              <w:spacing w:before="240" w:after="240" w:line="336" w:lineRule="atLeast"/>
              <w:ind w:hanging="426"/>
              <w:jc w:val="center"/>
              <w:divId w:val="1117716629"/>
              <w:rPr>
                <w:rFonts w:ascii="Arial" w:eastAsia="Times New Roman" w:hAnsi="Arial" w:cs="Arial"/>
                <w:color w:val="000000"/>
                <w:sz w:val="21"/>
                <w:szCs w:val="21"/>
                <w:lang w:eastAsia="fr-FR"/>
              </w:rPr>
            </w:pPr>
            <w:r w:rsidRPr="007C77DB">
              <w:rPr>
                <w:rFonts w:ascii="Arial" w:eastAsia="Times New Roman" w:hAnsi="Arial" w:cs="Arial"/>
                <w:noProof/>
                <w:color w:val="0B0080"/>
                <w:sz w:val="21"/>
                <w:szCs w:val="21"/>
                <w:lang w:eastAsia="fr-FR"/>
              </w:rPr>
              <w:drawing>
                <wp:inline distT="0" distB="0" distL="0" distR="0">
                  <wp:extent cx="952500" cy="1047750"/>
                  <wp:effectExtent l="0" t="0" r="0" b="0"/>
                  <wp:docPr id="1" name="Image 1" descr="Blason de Oingt">
                    <a:hlinkClick xmlns:a="http://schemas.openxmlformats.org/drawingml/2006/main" r:id="rId24" tooltip="&quot;Blason de Oing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son de Oingt">
                            <a:hlinkClick r:id="rId24" tooltip="&quot;Blason de Oingt&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0" cy="1047750"/>
                          </a:xfrm>
                          <a:prstGeom prst="rect">
                            <a:avLst/>
                          </a:prstGeom>
                          <a:noFill/>
                          <a:ln>
                            <a:noFill/>
                          </a:ln>
                        </pic:spPr>
                      </pic:pic>
                    </a:graphicData>
                  </a:graphic>
                </wp:inline>
              </w:drawing>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hideMark/>
          </w:tcPr>
          <w:p w:rsidR="007C77DB" w:rsidRPr="007C77DB" w:rsidRDefault="007C77DB" w:rsidP="007C77DB">
            <w:pPr>
              <w:spacing w:before="120" w:after="120" w:line="336" w:lineRule="atLeast"/>
              <w:ind w:hanging="426"/>
              <w:rPr>
                <w:rFonts w:ascii="Arial" w:eastAsia="Times New Roman" w:hAnsi="Arial" w:cs="Arial"/>
                <w:color w:val="000000"/>
                <w:sz w:val="21"/>
                <w:szCs w:val="21"/>
                <w:lang w:eastAsia="fr-FR"/>
              </w:rPr>
            </w:pPr>
            <w:r w:rsidRPr="007C77DB">
              <w:rPr>
                <w:rFonts w:ascii="Arial" w:eastAsia="Times New Roman" w:hAnsi="Arial" w:cs="Arial"/>
                <w:color w:val="000000"/>
                <w:sz w:val="21"/>
                <w:szCs w:val="21"/>
                <w:lang w:eastAsia="fr-FR"/>
              </w:rPr>
              <w:t>Les </w:t>
            </w:r>
            <w:hyperlink r:id="rId26" w:tooltip="Héraldique" w:history="1">
              <w:r w:rsidRPr="007C77DB">
                <w:rPr>
                  <w:rFonts w:ascii="Arial" w:eastAsia="Times New Roman" w:hAnsi="Arial" w:cs="Arial"/>
                  <w:color w:val="0B0080"/>
                  <w:sz w:val="21"/>
                  <w:szCs w:val="21"/>
                  <w:lang w:eastAsia="fr-FR"/>
                </w:rPr>
                <w:t>armes</w:t>
              </w:r>
            </w:hyperlink>
            <w:r w:rsidRPr="007C77DB">
              <w:rPr>
                <w:rFonts w:ascii="Arial" w:eastAsia="Times New Roman" w:hAnsi="Arial" w:cs="Arial"/>
                <w:color w:val="000000"/>
                <w:sz w:val="21"/>
                <w:szCs w:val="21"/>
                <w:lang w:eastAsia="fr-FR"/>
              </w:rPr>
              <w:t> </w:t>
            </w:r>
            <w:proofErr w:type="gramStart"/>
            <w:r w:rsidRPr="007C77DB">
              <w:rPr>
                <w:rFonts w:ascii="Arial" w:eastAsia="Times New Roman" w:hAnsi="Arial" w:cs="Arial"/>
                <w:color w:val="000000"/>
                <w:sz w:val="21"/>
                <w:szCs w:val="21"/>
                <w:lang w:eastAsia="fr-FR"/>
              </w:rPr>
              <w:t xml:space="preserve">de </w:t>
            </w:r>
            <w:proofErr w:type="spellStart"/>
            <w:r w:rsidRPr="007C77DB">
              <w:rPr>
                <w:rFonts w:ascii="Arial" w:eastAsia="Times New Roman" w:hAnsi="Arial" w:cs="Arial"/>
                <w:color w:val="000000"/>
                <w:sz w:val="21"/>
                <w:szCs w:val="21"/>
                <w:lang w:eastAsia="fr-FR"/>
              </w:rPr>
              <w:t>Oingt</w:t>
            </w:r>
            <w:proofErr w:type="spellEnd"/>
            <w:proofErr w:type="gramEnd"/>
            <w:r w:rsidRPr="007C77DB">
              <w:rPr>
                <w:rFonts w:ascii="Arial" w:eastAsia="Times New Roman" w:hAnsi="Arial" w:cs="Arial"/>
                <w:color w:val="000000"/>
                <w:sz w:val="21"/>
                <w:szCs w:val="21"/>
                <w:lang w:eastAsia="fr-FR"/>
              </w:rPr>
              <w:t xml:space="preserve"> se </w:t>
            </w:r>
            <w:hyperlink r:id="rId27" w:tooltip="Blasonnement" w:history="1">
              <w:r w:rsidRPr="007C77DB">
                <w:rPr>
                  <w:rFonts w:ascii="Arial" w:eastAsia="Times New Roman" w:hAnsi="Arial" w:cs="Arial"/>
                  <w:color w:val="0B0080"/>
                  <w:sz w:val="21"/>
                  <w:szCs w:val="21"/>
                  <w:lang w:eastAsia="fr-FR"/>
                </w:rPr>
                <w:t>blasonnent</w:t>
              </w:r>
            </w:hyperlink>
            <w:r w:rsidRPr="007C77DB">
              <w:rPr>
                <w:rFonts w:ascii="Arial" w:eastAsia="Times New Roman" w:hAnsi="Arial" w:cs="Arial"/>
                <w:color w:val="000000"/>
                <w:sz w:val="21"/>
                <w:szCs w:val="21"/>
                <w:lang w:eastAsia="fr-FR"/>
              </w:rPr>
              <w:t> ainsi : </w:t>
            </w:r>
            <w:r w:rsidRPr="007C77DB">
              <w:rPr>
                <w:rFonts w:ascii="Arial" w:eastAsia="Times New Roman" w:hAnsi="Arial" w:cs="Arial"/>
                <w:i/>
                <w:iCs/>
                <w:color w:val="000000"/>
                <w:sz w:val="21"/>
                <w:szCs w:val="21"/>
                <w:lang w:eastAsia="fr-FR"/>
              </w:rPr>
              <w:t>D'argent à la face de gueules chargée de trois étoiles d'or.</w:t>
            </w:r>
          </w:p>
        </w:tc>
      </w:tr>
    </w:tbl>
    <w:p w:rsidR="00425269" w:rsidRDefault="007C77DB" w:rsidP="007C77DB">
      <w:pPr>
        <w:shd w:val="clear" w:color="auto" w:fill="FFFFFF"/>
        <w:spacing w:before="100" w:beforeAutospacing="1" w:after="24" w:line="336" w:lineRule="atLeast"/>
        <w:ind w:left="-567"/>
        <w:textAlignment w:val="top"/>
        <w:rPr>
          <w:rFonts w:ascii="Arial" w:eastAsia="Times New Roman" w:hAnsi="Arial" w:cs="Arial"/>
          <w:color w:val="252525"/>
          <w:sz w:val="19"/>
          <w:szCs w:val="19"/>
          <w:lang w:eastAsia="fr-FR"/>
        </w:rPr>
      </w:pPr>
      <w:r>
        <w:t xml:space="preserve"> </w:t>
      </w:r>
      <w:r w:rsidRPr="007C77DB">
        <w:rPr>
          <w:rFonts w:ascii="Arial" w:eastAsia="Times New Roman" w:hAnsi="Arial" w:cs="Arial"/>
          <w:noProof/>
          <w:color w:val="0B0080"/>
          <w:sz w:val="21"/>
          <w:szCs w:val="21"/>
          <w:lang w:eastAsia="fr-FR"/>
        </w:rPr>
        <w:drawing>
          <wp:inline distT="0" distB="0" distL="0" distR="0">
            <wp:extent cx="1000125" cy="1143000"/>
            <wp:effectExtent l="0" t="0" r="9525" b="0"/>
            <wp:docPr id="5" name="Image 5" descr="https://upload.wikimedia.org/wikipedia/commons/thumb/5/5f/OINGT_Stairs.JPG/90px-OINGT_Stairs.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5/5f/OINGT_Stairs.JPG/90px-OINGT_Stairs.JP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00125" cy="1143000"/>
                    </a:xfrm>
                    <a:prstGeom prst="rect">
                      <a:avLst/>
                    </a:prstGeom>
                    <a:noFill/>
                    <a:ln>
                      <a:noFill/>
                    </a:ln>
                  </pic:spPr>
                </pic:pic>
              </a:graphicData>
            </a:graphic>
          </wp:inline>
        </w:drawing>
      </w:r>
      <w:r w:rsidR="00425269">
        <w:t xml:space="preserve">         </w:t>
      </w:r>
      <w:r>
        <w:t xml:space="preserve">   </w:t>
      </w:r>
      <w:r w:rsidRPr="007C77DB">
        <w:rPr>
          <w:rFonts w:ascii="Arial" w:eastAsia="Times New Roman" w:hAnsi="Arial" w:cs="Arial"/>
          <w:noProof/>
          <w:color w:val="0B0080"/>
          <w:sz w:val="21"/>
          <w:szCs w:val="21"/>
          <w:lang w:eastAsia="fr-FR"/>
        </w:rPr>
        <w:drawing>
          <wp:inline distT="0" distB="0" distL="0" distR="0" wp14:anchorId="4A0D8B65" wp14:editId="04A97192">
            <wp:extent cx="1143000" cy="1143000"/>
            <wp:effectExtent l="0" t="0" r="0" b="0"/>
            <wp:docPr id="4" name="Image 4" descr="https://upload.wikimedia.org/wikipedia/commons/thumb/7/72/OINGT_Rue_Trayne_Cul.JPG/120px-OINGT_Rue_Trayne_Cul.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7/72/OINGT_Rue_Trayne_Cul.JPG/120px-OINGT_Rue_Trayne_Cul.JP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t xml:space="preserve">          </w:t>
      </w:r>
      <w:r w:rsidR="00425269">
        <w:t xml:space="preserve">  </w:t>
      </w:r>
      <w:r>
        <w:t xml:space="preserve"> </w:t>
      </w:r>
      <w:r w:rsidRPr="007C77DB">
        <w:rPr>
          <w:rFonts w:ascii="Arial" w:eastAsia="Times New Roman" w:hAnsi="Arial" w:cs="Arial"/>
          <w:noProof/>
          <w:color w:val="0B0080"/>
          <w:sz w:val="21"/>
          <w:szCs w:val="21"/>
          <w:lang w:eastAsia="fr-FR"/>
        </w:rPr>
        <w:drawing>
          <wp:inline distT="0" distB="0" distL="0" distR="0" wp14:anchorId="47C239B1" wp14:editId="012C1704">
            <wp:extent cx="1143000" cy="1143000"/>
            <wp:effectExtent l="0" t="0" r="0" b="0"/>
            <wp:docPr id="6" name="Image 6" descr="https://upload.wikimedia.org/wikipedia/commons/thumb/0/01/OINGT_Tower2.JPG/120px-OINGT_Tower2.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0/01/OINGT_Tower2.JPG/120px-OINGT_Tower2.JP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t xml:space="preserve">           </w:t>
      </w:r>
      <w:r w:rsidR="00425269">
        <w:t xml:space="preserve">             </w:t>
      </w:r>
      <w:r>
        <w:t xml:space="preserve"> </w:t>
      </w:r>
      <w:r w:rsidRPr="007C77DB">
        <w:rPr>
          <w:rFonts w:ascii="Arial" w:eastAsia="Times New Roman" w:hAnsi="Arial" w:cs="Arial"/>
          <w:noProof/>
          <w:color w:val="0B0080"/>
          <w:sz w:val="21"/>
          <w:szCs w:val="21"/>
          <w:lang w:eastAsia="fr-FR"/>
        </w:rPr>
        <w:drawing>
          <wp:inline distT="0" distB="0" distL="0" distR="0" wp14:anchorId="5A98B492" wp14:editId="2F543B21">
            <wp:extent cx="1143000" cy="1143000"/>
            <wp:effectExtent l="0" t="0" r="0" b="0"/>
            <wp:docPr id="7" name="Image 7" descr="https://upload.wikimedia.org/wikipedia/commons/thumb/c/ca/OINGT_Voute.JPG/120px-OINGT_Voute.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thumb/c/ca/OINGT_Voute.JPG/120px-OINGT_Voute.JP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Pr="007C77DB">
        <w:rPr>
          <w:rFonts w:ascii="Arial" w:eastAsia="Times New Roman" w:hAnsi="Arial" w:cs="Arial"/>
          <w:color w:val="252525"/>
          <w:sz w:val="19"/>
          <w:szCs w:val="19"/>
          <w:lang w:eastAsia="fr-FR"/>
        </w:rPr>
        <w:t>.</w:t>
      </w:r>
      <w:r>
        <w:rPr>
          <w:rFonts w:ascii="Arial" w:eastAsia="Times New Roman" w:hAnsi="Arial" w:cs="Arial"/>
          <w:color w:val="252525"/>
          <w:sz w:val="19"/>
          <w:szCs w:val="19"/>
          <w:lang w:eastAsia="fr-FR"/>
        </w:rPr>
        <w:t xml:space="preserve">              </w:t>
      </w:r>
    </w:p>
    <w:p w:rsidR="007C77DB" w:rsidRPr="007C77DB" w:rsidRDefault="007C77DB" w:rsidP="007C77DB">
      <w:pPr>
        <w:shd w:val="clear" w:color="auto" w:fill="FFFFFF"/>
        <w:spacing w:before="100" w:beforeAutospacing="1" w:after="24" w:line="336" w:lineRule="atLeast"/>
        <w:ind w:left="-567"/>
        <w:textAlignment w:val="top"/>
        <w:rPr>
          <w:rFonts w:ascii="Arial" w:eastAsia="Times New Roman" w:hAnsi="Arial" w:cs="Arial"/>
          <w:color w:val="252525"/>
          <w:sz w:val="19"/>
          <w:szCs w:val="19"/>
          <w:lang w:eastAsia="fr-FR"/>
        </w:rPr>
      </w:pPr>
      <w:r>
        <w:rPr>
          <w:rFonts w:ascii="Arial" w:eastAsia="Times New Roman" w:hAnsi="Arial" w:cs="Arial"/>
          <w:color w:val="252525"/>
          <w:sz w:val="19"/>
          <w:szCs w:val="19"/>
          <w:lang w:eastAsia="fr-FR"/>
        </w:rPr>
        <w:t xml:space="preserve"> Escalier à </w:t>
      </w:r>
      <w:proofErr w:type="spellStart"/>
      <w:r>
        <w:rPr>
          <w:rFonts w:ascii="Arial" w:eastAsia="Times New Roman" w:hAnsi="Arial" w:cs="Arial"/>
          <w:color w:val="252525"/>
          <w:sz w:val="19"/>
          <w:szCs w:val="19"/>
          <w:lang w:eastAsia="fr-FR"/>
        </w:rPr>
        <w:t>Oingt</w:t>
      </w:r>
      <w:proofErr w:type="spellEnd"/>
      <w:r>
        <w:rPr>
          <w:rFonts w:ascii="Arial" w:eastAsia="Times New Roman" w:hAnsi="Arial" w:cs="Arial"/>
          <w:color w:val="252525"/>
          <w:sz w:val="19"/>
          <w:szCs w:val="19"/>
          <w:lang w:eastAsia="fr-FR"/>
        </w:rPr>
        <w:t xml:space="preserve">                   Rue </w:t>
      </w:r>
      <w:proofErr w:type="spellStart"/>
      <w:r>
        <w:rPr>
          <w:rFonts w:ascii="Arial" w:eastAsia="Times New Roman" w:hAnsi="Arial" w:cs="Arial"/>
          <w:color w:val="252525"/>
          <w:sz w:val="19"/>
          <w:szCs w:val="19"/>
          <w:lang w:eastAsia="fr-FR"/>
        </w:rPr>
        <w:t>Trayne</w:t>
      </w:r>
      <w:proofErr w:type="spellEnd"/>
      <w:r>
        <w:rPr>
          <w:rFonts w:ascii="Arial" w:eastAsia="Times New Roman" w:hAnsi="Arial" w:cs="Arial"/>
          <w:color w:val="252525"/>
          <w:sz w:val="19"/>
          <w:szCs w:val="19"/>
          <w:lang w:eastAsia="fr-FR"/>
        </w:rPr>
        <w:t xml:space="preserve"> –cul         La tour et le pressoir à perroquet   Porte d’</w:t>
      </w:r>
      <w:proofErr w:type="spellStart"/>
      <w:r>
        <w:rPr>
          <w:rFonts w:ascii="Arial" w:eastAsia="Times New Roman" w:hAnsi="Arial" w:cs="Arial"/>
          <w:color w:val="252525"/>
          <w:sz w:val="19"/>
          <w:szCs w:val="19"/>
          <w:lang w:eastAsia="fr-FR"/>
        </w:rPr>
        <w:t>entée</w:t>
      </w:r>
      <w:proofErr w:type="spellEnd"/>
      <w:r>
        <w:rPr>
          <w:rFonts w:ascii="Arial" w:eastAsia="Times New Roman" w:hAnsi="Arial" w:cs="Arial"/>
          <w:color w:val="252525"/>
          <w:sz w:val="19"/>
          <w:szCs w:val="19"/>
          <w:lang w:eastAsia="fr-FR"/>
        </w:rPr>
        <w:t xml:space="preserve"> dans le village </w:t>
      </w:r>
      <w:proofErr w:type="spellStart"/>
      <w:r>
        <w:rPr>
          <w:rFonts w:ascii="Arial" w:eastAsia="Times New Roman" w:hAnsi="Arial" w:cs="Arial"/>
          <w:color w:val="252525"/>
          <w:sz w:val="19"/>
          <w:szCs w:val="19"/>
          <w:lang w:eastAsia="fr-FR"/>
        </w:rPr>
        <w:t>médieval</w:t>
      </w:r>
      <w:proofErr w:type="spellEnd"/>
    </w:p>
    <w:p w:rsidR="007C77DB" w:rsidRPr="007C77DB" w:rsidRDefault="007C77DB" w:rsidP="007C77DB">
      <w:pPr>
        <w:shd w:val="clear" w:color="auto" w:fill="FFFFFF"/>
        <w:spacing w:before="100" w:beforeAutospacing="1" w:after="24" w:line="336" w:lineRule="atLeast"/>
        <w:jc w:val="center"/>
        <w:textAlignment w:val="top"/>
        <w:rPr>
          <w:rFonts w:ascii="Arial" w:eastAsia="Times New Roman" w:hAnsi="Arial" w:cs="Arial"/>
          <w:color w:val="252525"/>
          <w:sz w:val="19"/>
          <w:szCs w:val="19"/>
          <w:lang w:eastAsia="fr-FR"/>
        </w:rPr>
      </w:pPr>
    </w:p>
    <w:p w:rsidR="007C77DB" w:rsidRPr="007C77DB" w:rsidRDefault="007C77DB" w:rsidP="007C77DB">
      <w:pPr>
        <w:shd w:val="clear" w:color="auto" w:fill="FFFFFF"/>
        <w:spacing w:before="100" w:beforeAutospacing="1" w:after="24" w:line="336" w:lineRule="atLeast"/>
        <w:jc w:val="center"/>
        <w:textAlignment w:val="top"/>
        <w:rPr>
          <w:rFonts w:ascii="Arial" w:eastAsia="Times New Roman" w:hAnsi="Arial" w:cs="Arial"/>
          <w:color w:val="252525"/>
          <w:sz w:val="19"/>
          <w:szCs w:val="19"/>
          <w:lang w:eastAsia="fr-FR"/>
        </w:rPr>
      </w:pPr>
      <w:bookmarkStart w:id="0" w:name="_GoBack"/>
      <w:bookmarkEnd w:id="0"/>
    </w:p>
    <w:p w:rsidR="007C77DB" w:rsidRPr="007C77DB" w:rsidRDefault="007C77DB" w:rsidP="007C77DB">
      <w:pPr>
        <w:shd w:val="clear" w:color="auto" w:fill="F9F9F9"/>
        <w:spacing w:before="100" w:beforeAutospacing="1" w:after="24" w:line="336" w:lineRule="atLeast"/>
        <w:textAlignment w:val="top"/>
        <w:rPr>
          <w:rFonts w:ascii="Arial" w:eastAsia="Times New Roman" w:hAnsi="Arial" w:cs="Arial"/>
          <w:color w:val="252525"/>
          <w:sz w:val="21"/>
          <w:szCs w:val="21"/>
          <w:lang w:eastAsia="fr-FR"/>
        </w:rPr>
      </w:pPr>
    </w:p>
    <w:p w:rsidR="007C77DB" w:rsidRPr="007C77DB" w:rsidRDefault="007C77DB" w:rsidP="007C77DB">
      <w:pPr>
        <w:shd w:val="clear" w:color="auto" w:fill="FFFFFF"/>
        <w:spacing w:after="0" w:line="336" w:lineRule="atLeast"/>
        <w:jc w:val="center"/>
        <w:rPr>
          <w:rFonts w:ascii="Arial" w:eastAsia="Times New Roman" w:hAnsi="Arial" w:cs="Arial"/>
          <w:color w:val="252525"/>
          <w:sz w:val="21"/>
          <w:szCs w:val="21"/>
          <w:lang w:eastAsia="fr-FR"/>
        </w:rPr>
      </w:pPr>
      <w:r w:rsidRPr="007C77DB">
        <w:rPr>
          <w:rFonts w:ascii="Arial" w:eastAsia="Times New Roman" w:hAnsi="Arial" w:cs="Arial"/>
          <w:color w:val="252525"/>
          <w:sz w:val="21"/>
          <w:szCs w:val="21"/>
          <w:lang w:eastAsia="fr-FR"/>
        </w:rPr>
        <w:t> </w:t>
      </w:r>
    </w:p>
    <w:p w:rsidR="007C77DB" w:rsidRPr="007C77DB" w:rsidRDefault="007C77DB" w:rsidP="007C77DB">
      <w:pPr>
        <w:shd w:val="clear" w:color="auto" w:fill="F9F9F9"/>
        <w:spacing w:before="100" w:beforeAutospacing="1" w:line="336" w:lineRule="atLeast"/>
        <w:ind w:left="30"/>
        <w:textAlignment w:val="top"/>
        <w:rPr>
          <w:rFonts w:ascii="Arial" w:eastAsia="Times New Roman" w:hAnsi="Arial" w:cs="Arial"/>
          <w:color w:val="252525"/>
          <w:sz w:val="21"/>
          <w:szCs w:val="21"/>
          <w:lang w:eastAsia="fr-FR"/>
        </w:rPr>
      </w:pPr>
    </w:p>
    <w:p w:rsidR="007C77DB" w:rsidRPr="007C77DB" w:rsidRDefault="007C77DB" w:rsidP="007C77DB">
      <w:pPr>
        <w:shd w:val="clear" w:color="auto" w:fill="FFFFFF"/>
        <w:spacing w:after="0" w:line="336" w:lineRule="atLeast"/>
        <w:jc w:val="center"/>
        <w:rPr>
          <w:rFonts w:ascii="Arial" w:eastAsia="Times New Roman" w:hAnsi="Arial" w:cs="Arial"/>
          <w:color w:val="252525"/>
          <w:sz w:val="21"/>
          <w:szCs w:val="21"/>
          <w:lang w:eastAsia="fr-FR"/>
        </w:rPr>
      </w:pPr>
      <w:r w:rsidRPr="007C77DB">
        <w:rPr>
          <w:rFonts w:ascii="Arial" w:eastAsia="Times New Roman" w:hAnsi="Arial" w:cs="Arial"/>
          <w:color w:val="252525"/>
          <w:sz w:val="21"/>
          <w:szCs w:val="21"/>
          <w:lang w:eastAsia="fr-FR"/>
        </w:rPr>
        <w:t> </w:t>
      </w:r>
    </w:p>
    <w:p w:rsidR="007C77DB" w:rsidRPr="007C77DB" w:rsidRDefault="007C77DB" w:rsidP="007C77DB">
      <w:pPr>
        <w:shd w:val="clear" w:color="auto" w:fill="F9F9F9"/>
        <w:spacing w:before="100" w:beforeAutospacing="1" w:line="336" w:lineRule="atLeast"/>
        <w:ind w:left="30"/>
        <w:textAlignment w:val="top"/>
        <w:rPr>
          <w:rFonts w:ascii="Arial" w:eastAsia="Times New Roman" w:hAnsi="Arial" w:cs="Arial"/>
          <w:color w:val="252525"/>
          <w:sz w:val="21"/>
          <w:szCs w:val="21"/>
          <w:lang w:eastAsia="fr-FR"/>
        </w:rPr>
      </w:pPr>
    </w:p>
    <w:p w:rsidR="007C77DB" w:rsidRPr="007C77DB" w:rsidRDefault="007C77DB" w:rsidP="007C77DB">
      <w:pPr>
        <w:shd w:val="clear" w:color="auto" w:fill="FFFFFF"/>
        <w:spacing w:after="0" w:line="336" w:lineRule="atLeast"/>
        <w:jc w:val="center"/>
        <w:rPr>
          <w:rFonts w:ascii="Arial" w:eastAsia="Times New Roman" w:hAnsi="Arial" w:cs="Arial"/>
          <w:color w:val="252525"/>
          <w:sz w:val="21"/>
          <w:szCs w:val="21"/>
          <w:lang w:eastAsia="fr-FR"/>
        </w:rPr>
      </w:pPr>
      <w:r w:rsidRPr="007C77DB">
        <w:rPr>
          <w:rFonts w:ascii="Arial" w:eastAsia="Times New Roman" w:hAnsi="Arial" w:cs="Arial"/>
          <w:color w:val="252525"/>
          <w:sz w:val="21"/>
          <w:szCs w:val="21"/>
          <w:lang w:eastAsia="fr-FR"/>
        </w:rPr>
        <w:t> </w:t>
      </w:r>
    </w:p>
    <w:p w:rsidR="007C77DB" w:rsidRPr="007C77DB" w:rsidRDefault="007C77DB" w:rsidP="007C77DB">
      <w:pPr>
        <w:shd w:val="clear" w:color="auto" w:fill="F9F9F9"/>
        <w:spacing w:before="100" w:beforeAutospacing="1" w:line="336" w:lineRule="atLeast"/>
        <w:ind w:left="30"/>
        <w:textAlignment w:val="top"/>
        <w:rPr>
          <w:rFonts w:ascii="Arial" w:eastAsia="Times New Roman" w:hAnsi="Arial" w:cs="Arial"/>
          <w:color w:val="252525"/>
          <w:sz w:val="21"/>
          <w:szCs w:val="21"/>
          <w:lang w:eastAsia="fr-FR"/>
        </w:rPr>
      </w:pPr>
    </w:p>
    <w:p w:rsidR="00834BD7" w:rsidRDefault="00834BD7"/>
    <w:sectPr w:rsidR="00834BD7" w:rsidSect="007C77DB">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684A10"/>
    <w:multiLevelType w:val="multilevel"/>
    <w:tmpl w:val="2BE0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7DB"/>
    <w:rsid w:val="00425269"/>
    <w:rsid w:val="007C77DB"/>
    <w:rsid w:val="00834B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912E3-DE83-43EE-B2D6-33661951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7C77D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C77DB"/>
    <w:rPr>
      <w:rFonts w:ascii="Times New Roman" w:eastAsia="Times New Roman" w:hAnsi="Times New Roman" w:cs="Times New Roman"/>
      <w:b/>
      <w:bCs/>
      <w:sz w:val="36"/>
      <w:szCs w:val="36"/>
      <w:lang w:eastAsia="fr-FR"/>
    </w:rPr>
  </w:style>
  <w:style w:type="character" w:customStyle="1" w:styleId="mw-headline">
    <w:name w:val="mw-headline"/>
    <w:basedOn w:val="Policepardfaut"/>
    <w:rsid w:val="007C77DB"/>
  </w:style>
  <w:style w:type="character" w:customStyle="1" w:styleId="mw-editsection">
    <w:name w:val="mw-editsection"/>
    <w:basedOn w:val="Policepardfaut"/>
    <w:rsid w:val="007C77DB"/>
  </w:style>
  <w:style w:type="character" w:customStyle="1" w:styleId="mw-editsection-bracket">
    <w:name w:val="mw-editsection-bracket"/>
    <w:basedOn w:val="Policepardfaut"/>
    <w:rsid w:val="007C77DB"/>
  </w:style>
  <w:style w:type="character" w:styleId="Lienhypertexte">
    <w:name w:val="Hyperlink"/>
    <w:basedOn w:val="Policepardfaut"/>
    <w:uiPriority w:val="99"/>
    <w:semiHidden/>
    <w:unhideWhenUsed/>
    <w:rsid w:val="007C77DB"/>
    <w:rPr>
      <w:color w:val="0000FF"/>
      <w:u w:val="single"/>
    </w:rPr>
  </w:style>
  <w:style w:type="character" w:customStyle="1" w:styleId="mw-editsection-divider">
    <w:name w:val="mw-editsection-divider"/>
    <w:basedOn w:val="Policepardfaut"/>
    <w:rsid w:val="007C77DB"/>
  </w:style>
  <w:style w:type="character" w:customStyle="1" w:styleId="apple-converted-space">
    <w:name w:val="apple-converted-space"/>
    <w:basedOn w:val="Policepardfaut"/>
    <w:rsid w:val="007C77DB"/>
  </w:style>
  <w:style w:type="paragraph" w:styleId="NormalWeb">
    <w:name w:val="Normal (Web)"/>
    <w:basedOn w:val="Normal"/>
    <w:uiPriority w:val="99"/>
    <w:semiHidden/>
    <w:unhideWhenUsed/>
    <w:rsid w:val="007C77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omain">
    <w:name w:val="romain"/>
    <w:basedOn w:val="Policepardfaut"/>
    <w:rsid w:val="007C7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17933">
      <w:bodyDiv w:val="1"/>
      <w:marLeft w:val="0"/>
      <w:marRight w:val="0"/>
      <w:marTop w:val="0"/>
      <w:marBottom w:val="0"/>
      <w:divBdr>
        <w:top w:val="none" w:sz="0" w:space="0" w:color="auto"/>
        <w:left w:val="none" w:sz="0" w:space="0" w:color="auto"/>
        <w:bottom w:val="none" w:sz="0" w:space="0" w:color="auto"/>
        <w:right w:val="none" w:sz="0" w:space="0" w:color="auto"/>
      </w:divBdr>
      <w:divsChild>
        <w:div w:id="147602726">
          <w:marLeft w:val="0"/>
          <w:marRight w:val="0"/>
          <w:marTop w:val="0"/>
          <w:marBottom w:val="0"/>
          <w:divBdr>
            <w:top w:val="none" w:sz="0" w:space="0" w:color="auto"/>
            <w:left w:val="none" w:sz="0" w:space="0" w:color="auto"/>
            <w:bottom w:val="none" w:sz="0" w:space="0" w:color="auto"/>
            <w:right w:val="none" w:sz="0" w:space="0" w:color="auto"/>
          </w:divBdr>
          <w:divsChild>
            <w:div w:id="534930492">
              <w:marLeft w:val="30"/>
              <w:marRight w:val="30"/>
              <w:marTop w:val="30"/>
              <w:marBottom w:val="30"/>
              <w:divBdr>
                <w:top w:val="single" w:sz="6" w:space="0" w:color="CCCCCC"/>
                <w:left w:val="single" w:sz="6" w:space="0" w:color="CCCCCC"/>
                <w:bottom w:val="single" w:sz="6" w:space="0" w:color="CCCCCC"/>
                <w:right w:val="single" w:sz="6" w:space="0" w:color="CCCCCC"/>
              </w:divBdr>
              <w:divsChild>
                <w:div w:id="18987848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9060329">
          <w:marLeft w:val="0"/>
          <w:marRight w:val="0"/>
          <w:marTop w:val="0"/>
          <w:marBottom w:val="0"/>
          <w:divBdr>
            <w:top w:val="none" w:sz="0" w:space="0" w:color="auto"/>
            <w:left w:val="none" w:sz="0" w:space="0" w:color="auto"/>
            <w:bottom w:val="none" w:sz="0" w:space="0" w:color="auto"/>
            <w:right w:val="none" w:sz="0" w:space="0" w:color="auto"/>
          </w:divBdr>
          <w:divsChild>
            <w:div w:id="770662877">
              <w:marLeft w:val="30"/>
              <w:marRight w:val="30"/>
              <w:marTop w:val="30"/>
              <w:marBottom w:val="30"/>
              <w:divBdr>
                <w:top w:val="single" w:sz="6" w:space="0" w:color="CCCCCC"/>
                <w:left w:val="single" w:sz="6" w:space="0" w:color="CCCCCC"/>
                <w:bottom w:val="single" w:sz="6" w:space="0" w:color="CCCCCC"/>
                <w:right w:val="single" w:sz="6" w:space="0" w:color="CCCCCC"/>
              </w:divBdr>
              <w:divsChild>
                <w:div w:id="1698773117">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077094917">
          <w:marLeft w:val="0"/>
          <w:marRight w:val="0"/>
          <w:marTop w:val="0"/>
          <w:marBottom w:val="0"/>
          <w:divBdr>
            <w:top w:val="none" w:sz="0" w:space="0" w:color="auto"/>
            <w:left w:val="none" w:sz="0" w:space="0" w:color="auto"/>
            <w:bottom w:val="none" w:sz="0" w:space="0" w:color="auto"/>
            <w:right w:val="none" w:sz="0" w:space="0" w:color="auto"/>
          </w:divBdr>
          <w:divsChild>
            <w:div w:id="21639950">
              <w:marLeft w:val="30"/>
              <w:marRight w:val="30"/>
              <w:marTop w:val="30"/>
              <w:marBottom w:val="30"/>
              <w:divBdr>
                <w:top w:val="single" w:sz="6" w:space="0" w:color="CCCCCC"/>
                <w:left w:val="single" w:sz="6" w:space="0" w:color="CCCCCC"/>
                <w:bottom w:val="single" w:sz="6" w:space="0" w:color="CCCCCC"/>
                <w:right w:val="single" w:sz="6" w:space="0" w:color="CCCCCC"/>
              </w:divBdr>
              <w:divsChild>
                <w:div w:id="205026092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383334504">
          <w:marLeft w:val="0"/>
          <w:marRight w:val="0"/>
          <w:marTop w:val="0"/>
          <w:marBottom w:val="0"/>
          <w:divBdr>
            <w:top w:val="none" w:sz="0" w:space="0" w:color="auto"/>
            <w:left w:val="none" w:sz="0" w:space="0" w:color="auto"/>
            <w:bottom w:val="none" w:sz="0" w:space="0" w:color="auto"/>
            <w:right w:val="none" w:sz="0" w:space="0" w:color="auto"/>
          </w:divBdr>
          <w:divsChild>
            <w:div w:id="595402648">
              <w:marLeft w:val="30"/>
              <w:marRight w:val="30"/>
              <w:marTop w:val="30"/>
              <w:marBottom w:val="30"/>
              <w:divBdr>
                <w:top w:val="single" w:sz="6" w:space="0" w:color="CCCCCC"/>
                <w:left w:val="single" w:sz="6" w:space="0" w:color="CCCCCC"/>
                <w:bottom w:val="single" w:sz="6" w:space="0" w:color="CCCCCC"/>
                <w:right w:val="single" w:sz="6" w:space="0" w:color="CCCCCC"/>
              </w:divBdr>
              <w:divsChild>
                <w:div w:id="151874268">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129178616">
      <w:bodyDiv w:val="1"/>
      <w:marLeft w:val="0"/>
      <w:marRight w:val="0"/>
      <w:marTop w:val="0"/>
      <w:marBottom w:val="0"/>
      <w:divBdr>
        <w:top w:val="none" w:sz="0" w:space="0" w:color="auto"/>
        <w:left w:val="none" w:sz="0" w:space="0" w:color="auto"/>
        <w:bottom w:val="none" w:sz="0" w:space="0" w:color="auto"/>
        <w:right w:val="none" w:sz="0" w:space="0" w:color="auto"/>
      </w:divBdr>
      <w:divsChild>
        <w:div w:id="1117716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Feurs" TargetMode="External"/><Relationship Id="rId13" Type="http://schemas.openxmlformats.org/officeDocument/2006/relationships/hyperlink" Target="https://fr.wikipedia.org/wiki/Ch%C3%A2teau_%C3%A0_motte" TargetMode="External"/><Relationship Id="rId18" Type="http://schemas.openxmlformats.org/officeDocument/2006/relationships/hyperlink" Target="https://fr.wikipedia.org/wiki/Charles-Fran%C3%A7ois_de_Chateauneuf_de_Rochebonne" TargetMode="External"/><Relationship Id="rId26" Type="http://schemas.openxmlformats.org/officeDocument/2006/relationships/hyperlink" Target="https://fr.wikipedia.org/wiki/H%C3%A9raldique" TargetMode="External"/><Relationship Id="rId3" Type="http://schemas.openxmlformats.org/officeDocument/2006/relationships/settings" Target="settings.xml"/><Relationship Id="rId21" Type="http://schemas.openxmlformats.org/officeDocument/2006/relationships/hyperlink" Target="https://fr.wikipedia.org/wiki/1757" TargetMode="External"/><Relationship Id="rId34" Type="http://schemas.openxmlformats.org/officeDocument/2006/relationships/hyperlink" Target="https://commons.wikimedia.org/wiki/File:OINGT_Voute.JPG?uselang=fr" TargetMode="External"/><Relationship Id="rId7" Type="http://schemas.openxmlformats.org/officeDocument/2006/relationships/hyperlink" Target="https://fr.wikipedia.org/wiki/Anse_(Rh%C3%B4ne)" TargetMode="External"/><Relationship Id="rId12" Type="http://schemas.openxmlformats.org/officeDocument/2006/relationships/hyperlink" Target="https://fr.wikipedia.org/wiki/1382" TargetMode="External"/><Relationship Id="rId17" Type="http://schemas.openxmlformats.org/officeDocument/2006/relationships/hyperlink" Target="https://fr.wikipedia.org/wiki/Baron_des_Adrets" TargetMode="External"/><Relationship Id="rId25" Type="http://schemas.openxmlformats.org/officeDocument/2006/relationships/image" Target="media/image1.png"/><Relationship Id="rId33"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fr.wikipedia.org/wiki/1562" TargetMode="External"/><Relationship Id="rId20" Type="http://schemas.openxmlformats.org/officeDocument/2006/relationships/hyperlink" Target="https://fr.wikipedia.org/wiki/26_juin" TargetMode="External"/><Relationship Id="rId29"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hyperlink" Target="https://fr.wikipedia.org/wiki/Camp_romain" TargetMode="External"/><Relationship Id="rId11" Type="http://schemas.openxmlformats.org/officeDocument/2006/relationships/hyperlink" Target="https://fr.wikipedia.org/wiki/1093" TargetMode="External"/><Relationship Id="rId24" Type="http://schemas.openxmlformats.org/officeDocument/2006/relationships/hyperlink" Target="https://commons.wikimedia.org/wiki/File:Blason_ville_fr_Oingt_(Rh%C3%B4ne).svg?uselang=fr" TargetMode="External"/><Relationship Id="rId32" Type="http://schemas.openxmlformats.org/officeDocument/2006/relationships/hyperlink" Target="https://commons.wikimedia.org/wiki/File:OINGT_Tower2.JPG?uselang=fr" TargetMode="External"/><Relationship Id="rId37" Type="http://schemas.openxmlformats.org/officeDocument/2006/relationships/theme" Target="theme/theme1.xml"/><Relationship Id="rId5" Type="http://schemas.openxmlformats.org/officeDocument/2006/relationships/hyperlink" Target="https://fr.wikipedia.org/w/index.php?title=Oingt&amp;action=edit&amp;section=5" TargetMode="External"/><Relationship Id="rId15" Type="http://schemas.openxmlformats.org/officeDocument/2006/relationships/hyperlink" Target="https://fr.wikipedia.org/wiki/Marguerite_d%27Oingt" TargetMode="External"/><Relationship Id="rId23" Type="http://schemas.openxmlformats.org/officeDocument/2006/relationships/hyperlink" Target="https://fr.wikipedia.org/wiki/Temp%C3%AAtes_de_fin_d%C3%A9cembre_1999_en_Europe" TargetMode="External"/><Relationship Id="rId28" Type="http://schemas.openxmlformats.org/officeDocument/2006/relationships/hyperlink" Target="https://commons.wikimedia.org/wiki/File:OINGT_Stairs.JPG?uselang=fr" TargetMode="External"/><Relationship Id="rId36" Type="http://schemas.openxmlformats.org/officeDocument/2006/relationships/fontTable" Target="fontTable.xml"/><Relationship Id="rId10" Type="http://schemas.openxmlformats.org/officeDocument/2006/relationships/hyperlink" Target="https://fr.wikipedia.org/wiki/Vin_du_Beaujolais" TargetMode="External"/><Relationship Id="rId19" Type="http://schemas.openxmlformats.org/officeDocument/2006/relationships/hyperlink" Target="https://fr.wikipedia.org/wiki/Lyon" TargetMode="External"/><Relationship Id="rId31"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fr.wikipedia.org/wiki/Vigne" TargetMode="External"/><Relationship Id="rId14" Type="http://schemas.openxmlformats.org/officeDocument/2006/relationships/hyperlink" Target="https://fr.wikipedia.org/wiki/Ch%C3%A2tillon_(Rh%C3%B4ne)" TargetMode="External"/><Relationship Id="rId22" Type="http://schemas.openxmlformats.org/officeDocument/2006/relationships/hyperlink" Target="https://fr.wikipedia.org/wiki/Les_Plus_Beaux_Villages_de_France" TargetMode="External"/><Relationship Id="rId27" Type="http://schemas.openxmlformats.org/officeDocument/2006/relationships/hyperlink" Target="https://fr.wikipedia.org/wiki/Blasonnement" TargetMode="External"/><Relationship Id="rId30" Type="http://schemas.openxmlformats.org/officeDocument/2006/relationships/hyperlink" Target="https://commons.wikimedia.org/wiki/File:OINGT_Rue_Trayne_Cul.JPG?uselang=fr" TargetMode="External"/><Relationship Id="rId35"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849</Words>
  <Characters>4675</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REYNAUD</dc:creator>
  <cp:keywords/>
  <dc:description/>
  <cp:lastModifiedBy>Patrice REYNAUD</cp:lastModifiedBy>
  <cp:revision>1</cp:revision>
  <dcterms:created xsi:type="dcterms:W3CDTF">2016-04-07T11:53:00Z</dcterms:created>
  <dcterms:modified xsi:type="dcterms:W3CDTF">2016-04-07T12:05:00Z</dcterms:modified>
</cp:coreProperties>
</file>